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236" w:rsidRPr="00857A7C" w:rsidRDefault="00385002" w:rsidP="00693430">
      <w:pPr>
        <w:tabs>
          <w:tab w:val="left" w:pos="1134"/>
        </w:tabs>
        <w:spacing w:after="0" w:line="240" w:lineRule="auto"/>
        <w:ind w:firstLine="709"/>
        <w:jc w:val="right"/>
        <w:rPr>
          <w:rFonts w:ascii="Times New Roman" w:hAnsi="Times New Roman" w:cs="Times New Roman"/>
          <w:color w:val="000000" w:themeColor="text1"/>
          <w:sz w:val="28"/>
          <w:szCs w:val="28"/>
          <w:lang w:val="ky-KG"/>
        </w:rPr>
      </w:pPr>
      <w:bookmarkStart w:id="0" w:name="_GoBack"/>
      <w:bookmarkEnd w:id="0"/>
      <w:r w:rsidRPr="00857A7C">
        <w:rPr>
          <w:rFonts w:ascii="Times New Roman" w:hAnsi="Times New Roman" w:cs="Times New Roman"/>
          <w:color w:val="000000" w:themeColor="text1"/>
          <w:sz w:val="28"/>
          <w:szCs w:val="28"/>
        </w:rPr>
        <w:t xml:space="preserve">Приложение </w:t>
      </w:r>
      <w:r w:rsidRPr="00857A7C">
        <w:rPr>
          <w:rFonts w:ascii="Times New Roman" w:hAnsi="Times New Roman" w:cs="Times New Roman"/>
          <w:color w:val="000000" w:themeColor="text1"/>
          <w:sz w:val="28"/>
          <w:szCs w:val="28"/>
          <w:lang w:val="ky-KG"/>
        </w:rPr>
        <w:t>10</w:t>
      </w:r>
    </w:p>
    <w:p w:rsidR="00C04FC0" w:rsidRPr="00857A7C" w:rsidRDefault="00C04FC0" w:rsidP="00693430">
      <w:pPr>
        <w:tabs>
          <w:tab w:val="left" w:pos="1134"/>
        </w:tabs>
        <w:spacing w:after="0" w:line="240" w:lineRule="auto"/>
        <w:ind w:firstLine="709"/>
        <w:rPr>
          <w:rFonts w:ascii="Times New Roman" w:hAnsi="Times New Roman" w:cs="Times New Roman"/>
          <w:color w:val="000000" w:themeColor="text1"/>
          <w:sz w:val="28"/>
          <w:szCs w:val="28"/>
        </w:rPr>
      </w:pPr>
    </w:p>
    <w:p w:rsidR="00505AE4" w:rsidRPr="00857A7C" w:rsidRDefault="00505AE4" w:rsidP="00693430">
      <w:pPr>
        <w:tabs>
          <w:tab w:val="left" w:pos="1134"/>
        </w:tabs>
        <w:spacing w:after="0" w:line="240" w:lineRule="auto"/>
        <w:ind w:firstLine="709"/>
        <w:rPr>
          <w:rFonts w:ascii="Times New Roman" w:hAnsi="Times New Roman" w:cs="Times New Roman"/>
          <w:color w:val="000000" w:themeColor="text1"/>
          <w:sz w:val="28"/>
          <w:szCs w:val="28"/>
        </w:rPr>
      </w:pPr>
    </w:p>
    <w:p w:rsidR="00D87236" w:rsidRPr="00857A7C" w:rsidRDefault="00D87236" w:rsidP="00693430">
      <w:pPr>
        <w:tabs>
          <w:tab w:val="left" w:pos="7371"/>
        </w:tabs>
        <w:spacing w:after="0" w:line="240" w:lineRule="auto"/>
        <w:jc w:val="center"/>
        <w:rPr>
          <w:rFonts w:ascii="Times New Roman" w:hAnsi="Times New Roman" w:cs="Times New Roman"/>
          <w:b/>
          <w:color w:val="000000" w:themeColor="text1"/>
          <w:sz w:val="28"/>
          <w:szCs w:val="28"/>
        </w:rPr>
      </w:pPr>
      <w:r w:rsidRPr="00857A7C">
        <w:rPr>
          <w:rFonts w:ascii="Times New Roman" w:hAnsi="Times New Roman" w:cs="Times New Roman"/>
          <w:b/>
          <w:color w:val="000000" w:themeColor="text1"/>
          <w:sz w:val="28"/>
          <w:szCs w:val="28"/>
        </w:rPr>
        <w:t>Положение</w:t>
      </w:r>
    </w:p>
    <w:p w:rsidR="00D87236" w:rsidRPr="00857A7C" w:rsidRDefault="00D87236" w:rsidP="00693430">
      <w:pPr>
        <w:tabs>
          <w:tab w:val="left" w:pos="7371"/>
        </w:tabs>
        <w:spacing w:after="0" w:line="240" w:lineRule="auto"/>
        <w:jc w:val="center"/>
        <w:rPr>
          <w:rFonts w:ascii="Times New Roman" w:hAnsi="Times New Roman" w:cs="Times New Roman"/>
          <w:b/>
          <w:color w:val="000000" w:themeColor="text1"/>
          <w:sz w:val="28"/>
          <w:szCs w:val="28"/>
        </w:rPr>
      </w:pPr>
      <w:r w:rsidRPr="00857A7C">
        <w:rPr>
          <w:rFonts w:ascii="Times New Roman" w:hAnsi="Times New Roman" w:cs="Times New Roman"/>
          <w:b/>
          <w:color w:val="000000" w:themeColor="text1"/>
          <w:sz w:val="28"/>
          <w:szCs w:val="28"/>
        </w:rPr>
        <w:t>о порядке перевода, отчисления</w:t>
      </w:r>
      <w:r w:rsidR="00B01CBF" w:rsidRPr="00857A7C">
        <w:rPr>
          <w:rFonts w:ascii="Times New Roman" w:hAnsi="Times New Roman" w:cs="Times New Roman"/>
          <w:b/>
          <w:color w:val="000000" w:themeColor="text1"/>
          <w:sz w:val="28"/>
          <w:szCs w:val="28"/>
          <w:lang w:val="ky-KG"/>
        </w:rPr>
        <w:t>,</w:t>
      </w:r>
      <w:r w:rsidRPr="00857A7C">
        <w:rPr>
          <w:rFonts w:ascii="Times New Roman" w:hAnsi="Times New Roman" w:cs="Times New Roman"/>
          <w:b/>
          <w:color w:val="000000" w:themeColor="text1"/>
          <w:sz w:val="28"/>
          <w:szCs w:val="28"/>
        </w:rPr>
        <w:t xml:space="preserve"> </w:t>
      </w:r>
      <w:r w:rsidR="00B01CBF" w:rsidRPr="00857A7C">
        <w:rPr>
          <w:rFonts w:ascii="Times New Roman" w:hAnsi="Times New Roman" w:cs="Times New Roman"/>
          <w:b/>
          <w:color w:val="000000" w:themeColor="text1"/>
          <w:sz w:val="28"/>
          <w:szCs w:val="28"/>
        </w:rPr>
        <w:t xml:space="preserve">восстановления </w:t>
      </w:r>
      <w:r w:rsidRPr="00857A7C">
        <w:rPr>
          <w:rFonts w:ascii="Times New Roman" w:hAnsi="Times New Roman" w:cs="Times New Roman"/>
          <w:b/>
          <w:color w:val="000000" w:themeColor="text1"/>
          <w:sz w:val="28"/>
          <w:szCs w:val="28"/>
        </w:rPr>
        <w:t>и предоставления академических отп</w:t>
      </w:r>
      <w:r w:rsidR="00C9181E" w:rsidRPr="00857A7C">
        <w:rPr>
          <w:rFonts w:ascii="Times New Roman" w:hAnsi="Times New Roman" w:cs="Times New Roman"/>
          <w:b/>
          <w:color w:val="000000" w:themeColor="text1"/>
          <w:sz w:val="28"/>
          <w:szCs w:val="28"/>
        </w:rPr>
        <w:t>усков обучающимся образовательных организаций</w:t>
      </w:r>
    </w:p>
    <w:p w:rsidR="00D87236" w:rsidRPr="00857A7C" w:rsidRDefault="00D87236" w:rsidP="00693430">
      <w:pPr>
        <w:tabs>
          <w:tab w:val="left" w:pos="7371"/>
        </w:tabs>
        <w:spacing w:after="0" w:line="240" w:lineRule="auto"/>
        <w:jc w:val="center"/>
        <w:rPr>
          <w:rFonts w:ascii="Times New Roman" w:hAnsi="Times New Roman" w:cs="Times New Roman"/>
          <w:b/>
          <w:color w:val="000000" w:themeColor="text1"/>
          <w:sz w:val="28"/>
          <w:szCs w:val="28"/>
        </w:rPr>
      </w:pPr>
      <w:r w:rsidRPr="00857A7C">
        <w:rPr>
          <w:rFonts w:ascii="Times New Roman" w:hAnsi="Times New Roman" w:cs="Times New Roman"/>
          <w:b/>
          <w:color w:val="000000" w:themeColor="text1"/>
          <w:sz w:val="28"/>
          <w:szCs w:val="28"/>
        </w:rPr>
        <w:t>среднего профессионального образования</w:t>
      </w:r>
    </w:p>
    <w:p w:rsidR="00D87236" w:rsidRPr="00857A7C" w:rsidRDefault="00D87236" w:rsidP="00693430">
      <w:pPr>
        <w:tabs>
          <w:tab w:val="left" w:pos="7371"/>
        </w:tabs>
        <w:spacing w:after="0" w:line="240" w:lineRule="auto"/>
        <w:jc w:val="center"/>
        <w:rPr>
          <w:rFonts w:ascii="Times New Roman" w:hAnsi="Times New Roman" w:cs="Times New Roman"/>
          <w:b/>
          <w:color w:val="000000" w:themeColor="text1"/>
          <w:sz w:val="28"/>
          <w:szCs w:val="28"/>
        </w:rPr>
      </w:pPr>
      <w:r w:rsidRPr="00857A7C">
        <w:rPr>
          <w:rFonts w:ascii="Times New Roman" w:hAnsi="Times New Roman" w:cs="Times New Roman"/>
          <w:b/>
          <w:color w:val="000000" w:themeColor="text1"/>
          <w:sz w:val="28"/>
          <w:szCs w:val="28"/>
        </w:rPr>
        <w:t>Кыргызской Республики</w:t>
      </w:r>
    </w:p>
    <w:p w:rsidR="00D87236" w:rsidRPr="00857A7C" w:rsidRDefault="00D87236" w:rsidP="00693430">
      <w:pPr>
        <w:spacing w:after="0" w:line="240" w:lineRule="auto"/>
        <w:rPr>
          <w:rFonts w:ascii="Times New Roman" w:hAnsi="Times New Roman" w:cs="Times New Roman"/>
          <w:color w:val="000000" w:themeColor="text1"/>
          <w:sz w:val="28"/>
          <w:szCs w:val="28"/>
        </w:rPr>
      </w:pPr>
    </w:p>
    <w:p w:rsidR="00D87236" w:rsidRPr="00857A7C" w:rsidRDefault="00D87236" w:rsidP="00693430">
      <w:pPr>
        <w:spacing w:after="0" w:line="240" w:lineRule="auto"/>
        <w:jc w:val="center"/>
        <w:outlineLvl w:val="1"/>
        <w:rPr>
          <w:rFonts w:ascii="Times New Roman" w:eastAsia="Times New Roman" w:hAnsi="Times New Roman" w:cs="Times New Roman"/>
          <w:b/>
          <w:bCs/>
          <w:color w:val="000000" w:themeColor="text1"/>
          <w:sz w:val="28"/>
          <w:szCs w:val="28"/>
        </w:rPr>
      </w:pPr>
      <w:r w:rsidRPr="00857A7C">
        <w:rPr>
          <w:rFonts w:ascii="Times New Roman" w:eastAsia="Times New Roman" w:hAnsi="Times New Roman" w:cs="Times New Roman"/>
          <w:b/>
          <w:bCs/>
          <w:color w:val="000000" w:themeColor="text1"/>
          <w:sz w:val="28"/>
          <w:szCs w:val="28"/>
          <w:lang w:val="ky-KG"/>
        </w:rPr>
        <w:t xml:space="preserve">Глава </w:t>
      </w:r>
      <w:r w:rsidRPr="00857A7C">
        <w:rPr>
          <w:rFonts w:ascii="Times New Roman" w:eastAsia="Times New Roman" w:hAnsi="Times New Roman" w:cs="Times New Roman"/>
          <w:b/>
          <w:bCs/>
          <w:color w:val="000000" w:themeColor="text1"/>
          <w:sz w:val="28"/>
          <w:szCs w:val="28"/>
        </w:rPr>
        <w:t>1. Общие положения</w:t>
      </w:r>
    </w:p>
    <w:p w:rsidR="0032007C" w:rsidRPr="00857A7C" w:rsidRDefault="0032007C" w:rsidP="0092526F">
      <w:pPr>
        <w:tabs>
          <w:tab w:val="left" w:pos="1134"/>
        </w:tabs>
        <w:spacing w:after="0" w:line="240" w:lineRule="auto"/>
        <w:outlineLvl w:val="1"/>
        <w:rPr>
          <w:rFonts w:ascii="Times New Roman" w:eastAsia="Times New Roman" w:hAnsi="Times New Roman" w:cs="Times New Roman"/>
          <w:b/>
          <w:bCs/>
          <w:color w:val="000000" w:themeColor="text1"/>
          <w:sz w:val="28"/>
          <w:szCs w:val="28"/>
        </w:rPr>
      </w:pP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Положение о порядке перевода, отчисления</w:t>
      </w:r>
      <w:r w:rsidR="00B01CBF" w:rsidRPr="00857A7C">
        <w:rPr>
          <w:rFonts w:ascii="Times New Roman" w:hAnsi="Times New Roman" w:cs="Times New Roman"/>
          <w:color w:val="000000" w:themeColor="text1"/>
          <w:sz w:val="28"/>
          <w:lang w:val="ky-KG"/>
        </w:rPr>
        <w:t>,</w:t>
      </w:r>
      <w:r w:rsidRPr="00857A7C">
        <w:rPr>
          <w:rFonts w:ascii="Times New Roman" w:hAnsi="Times New Roman" w:cs="Times New Roman"/>
          <w:color w:val="000000" w:themeColor="text1"/>
          <w:sz w:val="28"/>
        </w:rPr>
        <w:t xml:space="preserve"> </w:t>
      </w:r>
      <w:r w:rsidR="00B01CBF" w:rsidRPr="00857A7C">
        <w:rPr>
          <w:rFonts w:ascii="Times New Roman" w:hAnsi="Times New Roman" w:cs="Times New Roman"/>
          <w:color w:val="000000" w:themeColor="text1"/>
          <w:sz w:val="28"/>
        </w:rPr>
        <w:t xml:space="preserve">восстановления </w:t>
      </w:r>
      <w:r w:rsidRPr="00857A7C">
        <w:rPr>
          <w:rFonts w:ascii="Times New Roman" w:hAnsi="Times New Roman" w:cs="Times New Roman"/>
          <w:color w:val="000000" w:themeColor="text1"/>
          <w:sz w:val="28"/>
        </w:rPr>
        <w:t>и предоставления академических отпу</w:t>
      </w:r>
      <w:r w:rsidR="00DC1A17" w:rsidRPr="00857A7C">
        <w:rPr>
          <w:rFonts w:ascii="Times New Roman" w:hAnsi="Times New Roman" w:cs="Times New Roman"/>
          <w:color w:val="000000" w:themeColor="text1"/>
          <w:sz w:val="28"/>
        </w:rPr>
        <w:t>сков обучающимся образовательных организаций</w:t>
      </w:r>
      <w:r w:rsidRPr="00857A7C">
        <w:rPr>
          <w:rFonts w:ascii="Times New Roman" w:hAnsi="Times New Roman" w:cs="Times New Roman"/>
          <w:color w:val="000000" w:themeColor="text1"/>
          <w:sz w:val="28"/>
        </w:rPr>
        <w:t xml:space="preserve"> среднего профессионального образования Кыргызской Республики (далее – Положение) регулирует деятельность образовательных организаций среднего профессионального образования (далее – образовательная организация СПО) и устанавливает порядок перевода обучающихся из одной образовательной организации СПО в другую или с одной образовательной программы среднего профессионального образования на другую, в том числе внутри образовательной организации, порядок отчисления и восстановления обучающихся и предоставления академических отпусков.</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Положение распространяется на обучающихся, получающих образование в структурных подразделениях образовательных организаций высшего профессионального образования, реализующих образовательные программы среднего профессионального образования.</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Положение регламентирует процедуру перевода обучающихся в тех случаях, когда образовательная организация СПО, из которой переходит обучающийся, (далее – исходная образовательная организация), и образовательная организация, в которую переходит обучающийся, (далее – принимающая образовательная организация), имеют аккредитацию.</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 xml:space="preserve">Перевод обучающихся на первом году обучения допускается после успешного окончания первого семестра. При этом количество освоенных академических </w:t>
      </w:r>
      <w:r w:rsidR="00F83F3E" w:rsidRPr="00857A7C">
        <w:rPr>
          <w:rFonts w:ascii="Times New Roman" w:hAnsi="Times New Roman" w:cs="Times New Roman"/>
          <w:color w:val="000000" w:themeColor="text1"/>
          <w:sz w:val="28"/>
        </w:rPr>
        <w:t>кредитов должно быть не менее 30</w:t>
      </w:r>
      <w:r w:rsidRPr="00857A7C">
        <w:rPr>
          <w:rFonts w:ascii="Times New Roman" w:hAnsi="Times New Roman" w:cs="Times New Roman"/>
          <w:color w:val="000000" w:themeColor="text1"/>
          <w:sz w:val="28"/>
        </w:rPr>
        <w:t xml:space="preserve">. Перевод обучающихся на последнем году обучения не допускается. </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Если обучающийся имеет договор с предприятием, учреждением, организацией или физическим лицом, то его переводу в другую образовательную организацию СПО или с одной специальности на другую должно предшествовать изменение указанного договора.</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lastRenderedPageBreak/>
        <w:t>Перевод и восстановление обучающихся из одной образовательной организации СПО в другую осуществляется как правило в период летних и зимних каникул.</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Перевод и восстановление обучающихся с одной специальности на другую или с одной формы обучения на другую осуществляется решением педагогического совета образовательной организации СПО.</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Перевод обучающихся, получающих образование на платной основе, на места за счет государственного образовательного гранта не осуществляется.</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Перевод обучающегося, получающего образование за счет государственного образовательного гранта, из одной образовательной организации СПО в другую или внутри одной образовательной организации СПО на другую специальность не допускается. Перевод обучающегося</w:t>
      </w:r>
      <w:r w:rsidRPr="00857A7C">
        <w:rPr>
          <w:rFonts w:ascii="Times New Roman" w:eastAsia="Times New Roman" w:hAnsi="Times New Roman" w:cs="Times New Roman"/>
          <w:color w:val="000000" w:themeColor="text1"/>
          <w:sz w:val="28"/>
          <w:szCs w:val="28"/>
          <w:lang w:val="ky-KG"/>
        </w:rPr>
        <w:t>, получающего образование</w:t>
      </w:r>
      <w:r w:rsidRPr="00857A7C">
        <w:rPr>
          <w:rFonts w:ascii="Times New Roman" w:eastAsia="Times New Roman" w:hAnsi="Times New Roman" w:cs="Times New Roman"/>
          <w:color w:val="000000" w:themeColor="text1"/>
          <w:sz w:val="28"/>
          <w:szCs w:val="28"/>
        </w:rPr>
        <w:t xml:space="preserve"> за счет государственного образовательного гранта, из одной образовательной организации СПО в другую или внутри одной образовательной организации СПО на ту же или родственную специальность </w:t>
      </w:r>
      <w:r w:rsidR="00A26298" w:rsidRPr="00857A7C">
        <w:rPr>
          <w:rFonts w:ascii="Times New Roman" w:eastAsia="Times New Roman" w:hAnsi="Times New Roman" w:cs="Times New Roman"/>
          <w:color w:val="000000" w:themeColor="text1"/>
          <w:sz w:val="28"/>
          <w:szCs w:val="28"/>
        </w:rPr>
        <w:t xml:space="preserve">допускается только по уважительной причине </w:t>
      </w:r>
      <w:r w:rsidRPr="00857A7C">
        <w:rPr>
          <w:rFonts w:ascii="Times New Roman" w:eastAsia="Times New Roman" w:hAnsi="Times New Roman" w:cs="Times New Roman"/>
          <w:color w:val="000000" w:themeColor="text1"/>
          <w:sz w:val="28"/>
          <w:szCs w:val="28"/>
        </w:rPr>
        <w:t>(состояние здоровья, смена места жительства) и при наличии подтверждающих документов. При этом государственный образовательный грант следует за обучающимся.</w:t>
      </w:r>
    </w:p>
    <w:p w:rsidR="0032007C" w:rsidRPr="00857A7C" w:rsidRDefault="0032007C"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D87236" w:rsidRPr="00857A7C" w:rsidRDefault="00D87236" w:rsidP="00AB746B">
      <w:pPr>
        <w:pStyle w:val="2"/>
        <w:spacing w:before="0" w:beforeAutospacing="0" w:after="0" w:afterAutospacing="0"/>
        <w:jc w:val="center"/>
        <w:rPr>
          <w:color w:val="000000" w:themeColor="text1"/>
          <w:sz w:val="28"/>
          <w:szCs w:val="28"/>
          <w:lang w:val="ru-RU"/>
        </w:rPr>
      </w:pPr>
      <w:r w:rsidRPr="00857A7C">
        <w:rPr>
          <w:color w:val="000000" w:themeColor="text1"/>
          <w:sz w:val="28"/>
          <w:szCs w:val="28"/>
          <w:lang w:val="ru-RU"/>
        </w:rPr>
        <w:t>Глава 2. Порядок перевода и восстановления</w:t>
      </w:r>
    </w:p>
    <w:p w:rsidR="00D87236" w:rsidRPr="00857A7C" w:rsidRDefault="00D87236" w:rsidP="00693430">
      <w:pPr>
        <w:shd w:val="clear" w:color="auto" w:fill="FFFFFF"/>
        <w:tabs>
          <w:tab w:val="left" w:pos="1134"/>
        </w:tabs>
        <w:spacing w:after="0" w:line="240" w:lineRule="auto"/>
        <w:ind w:firstLine="709"/>
        <w:rPr>
          <w:rFonts w:ascii="Times New Roman" w:eastAsia="Times New Roman" w:hAnsi="Times New Roman" w:cs="Times New Roman"/>
          <w:b/>
          <w:color w:val="000000" w:themeColor="text1"/>
          <w:sz w:val="28"/>
          <w:szCs w:val="28"/>
        </w:rPr>
      </w:pP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Перевод обучающегося осуществляется на свободные вакантные места по его желанию в соответствии с итогами прохождения аттестации, которая может проводиться путем рассмотрения копии зачетной книжки/транскрипта, собеседования или в иной форме, определяемой принимающей образовательной организацией.</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Для прохождения аттестации обучающийся представляет в принимающую образовательную организацию личное заявление о приеме в порядке перевода, к которому прилагается копия зачетной книжки/транскрипта. В заявлении указываются специальность, форма обучения, на которые обучающийся хочет перейти, и исходная образовательная организация, на базе которой студент получает среднее профессиональное образование.</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Если количество соответствующих свободных мест меньше количества поданных заявлений от обучающихся, желающих перейти, то принимающая образовательная организация проводит отбор лиц, наиболее подготовленных для продолжения образования, на конкурсной основе по результатам аттестации.</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Перевод обучающегося может осуществляться как на те же специальности и форму обучения, по которым он обучался в исходной образовательной организации, так и на другие специальности и (или) форму обучения.</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lastRenderedPageBreak/>
        <w:t>При переводе на места, финансируемые за счет государственных образовательных грантов, общая продолжительность обучения обучающегося не должна превышать срока, установленного учебным планом принимающей образовательной организации, для освоения основной профессиональной образовательной программы по специальности, на которую переходит обучающийся, более чем на один учебный год.</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 xml:space="preserve">При положительном решении вопроса о переводе по результатам аттестации и конкурсного отбора принимающая образовательная организация выдает обучающемуся справку по форме, </w:t>
      </w:r>
      <w:r w:rsidR="000433D7" w:rsidRPr="00857A7C">
        <w:rPr>
          <w:rFonts w:ascii="Times New Roman" w:hAnsi="Times New Roman" w:cs="Times New Roman"/>
          <w:color w:val="000000" w:themeColor="text1"/>
          <w:sz w:val="28"/>
          <w:lang w:val="ky-KG"/>
        </w:rPr>
        <w:t>согласно</w:t>
      </w:r>
      <w:r w:rsidRPr="00857A7C">
        <w:rPr>
          <w:rFonts w:ascii="Times New Roman" w:hAnsi="Times New Roman" w:cs="Times New Roman"/>
          <w:color w:val="000000" w:themeColor="text1"/>
          <w:sz w:val="28"/>
        </w:rPr>
        <w:t xml:space="preserve"> </w:t>
      </w:r>
      <w:r w:rsidR="00B33366" w:rsidRPr="00857A7C">
        <w:rPr>
          <w:rFonts w:ascii="Times New Roman" w:hAnsi="Times New Roman" w:cs="Times New Roman"/>
          <w:color w:val="000000" w:themeColor="text1"/>
          <w:sz w:val="28"/>
        </w:rPr>
        <w:t>приложени</w:t>
      </w:r>
      <w:r w:rsidR="00B33366" w:rsidRPr="00857A7C">
        <w:rPr>
          <w:rFonts w:ascii="Times New Roman" w:hAnsi="Times New Roman" w:cs="Times New Roman"/>
          <w:color w:val="000000" w:themeColor="text1"/>
          <w:sz w:val="28"/>
          <w:lang w:val="ky-KG"/>
        </w:rPr>
        <w:t>ю</w:t>
      </w:r>
      <w:r w:rsidRPr="00857A7C">
        <w:rPr>
          <w:rFonts w:ascii="Times New Roman" w:hAnsi="Times New Roman" w:cs="Times New Roman"/>
          <w:color w:val="000000" w:themeColor="text1"/>
          <w:sz w:val="28"/>
        </w:rPr>
        <w:t xml:space="preserve"> к настоящему Положению.</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Обучающийся представляет в исходную образовательную организацию указанную справку, а также личное заявление об отчислении в связи с переводом и о необходимости выдачи ему академической справки и подлинника документа об образовании, на базе которого обучающийся получает среднее профессиональное образование (далее – документ об образовании).</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4"/>
          <w:szCs w:val="24"/>
        </w:rPr>
      </w:pPr>
      <w:r w:rsidRPr="00857A7C">
        <w:rPr>
          <w:rFonts w:ascii="Times New Roman" w:eastAsia="Times New Roman" w:hAnsi="Times New Roman" w:cs="Times New Roman"/>
          <w:color w:val="000000" w:themeColor="text1"/>
          <w:sz w:val="28"/>
          <w:szCs w:val="28"/>
        </w:rPr>
        <w:t>На основании представленных документов руководитель исхо</w:t>
      </w:r>
      <w:r w:rsidR="007A1B5E" w:rsidRPr="00857A7C">
        <w:rPr>
          <w:rFonts w:ascii="Times New Roman" w:eastAsia="Times New Roman" w:hAnsi="Times New Roman" w:cs="Times New Roman"/>
          <w:color w:val="000000" w:themeColor="text1"/>
          <w:sz w:val="28"/>
          <w:szCs w:val="28"/>
        </w:rPr>
        <w:t>дной образовательной организации</w:t>
      </w:r>
      <w:r w:rsidRPr="00857A7C">
        <w:rPr>
          <w:rFonts w:ascii="Times New Roman" w:eastAsia="Times New Roman" w:hAnsi="Times New Roman" w:cs="Times New Roman"/>
          <w:color w:val="000000" w:themeColor="text1"/>
          <w:sz w:val="28"/>
          <w:szCs w:val="28"/>
        </w:rPr>
        <w:t xml:space="preserve"> в течение 10 дней со дня подачи заявления издает приказ об отчислении обучающегося с формулировкой:</w:t>
      </w:r>
      <w:r w:rsidR="0032007C" w:rsidRPr="00857A7C">
        <w:rPr>
          <w:rFonts w:ascii="Times New Roman" w:eastAsia="Times New Roman" w:hAnsi="Times New Roman" w:cs="Times New Roman"/>
          <w:color w:val="000000" w:themeColor="text1"/>
          <w:sz w:val="28"/>
          <w:szCs w:val="28"/>
        </w:rPr>
        <w:t xml:space="preserve"> </w:t>
      </w:r>
      <w:r w:rsidRPr="00857A7C">
        <w:rPr>
          <w:rFonts w:ascii="Times New Roman" w:eastAsia="Times New Roman" w:hAnsi="Times New Roman" w:cs="Times New Roman"/>
          <w:color w:val="000000" w:themeColor="text1"/>
          <w:sz w:val="28"/>
          <w:szCs w:val="28"/>
        </w:rPr>
        <w:t xml:space="preserve">«Отчислен в связи с переводом в </w:t>
      </w:r>
      <w:r w:rsidRPr="00857A7C">
        <w:rPr>
          <w:rFonts w:ascii="Times New Roman" w:eastAsia="Times New Roman" w:hAnsi="Times New Roman" w:cs="Times New Roman"/>
          <w:color w:val="000000" w:themeColor="text1"/>
          <w:sz w:val="28"/>
          <w:szCs w:val="24"/>
        </w:rPr>
        <w:t>(наименование образовательной организации)».</w:t>
      </w:r>
    </w:p>
    <w:p w:rsidR="00D87236" w:rsidRPr="00857A7C" w:rsidRDefault="00C626B8"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При этом</w:t>
      </w:r>
      <w:r w:rsidR="00D87236" w:rsidRPr="00857A7C">
        <w:rPr>
          <w:rFonts w:ascii="Times New Roman" w:eastAsia="Times New Roman" w:hAnsi="Times New Roman" w:cs="Times New Roman"/>
          <w:color w:val="000000" w:themeColor="text1"/>
          <w:sz w:val="28"/>
          <w:szCs w:val="28"/>
        </w:rPr>
        <w:t xml:space="preserve"> обучающемуся выдается подлинник документа об образовании (из личного дела), а также академическая справка установленного образца. Допускается выдача указанных документов лицу, имеющему доверенность установленной формы.</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Обучающийся сдает студенческий билет и зачетную книжку.</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В личном деле обучающегося остаются копии документа об образовании, академической справки, заверенной образовательной организацией, выписка из приказа об отчислении в связи с переводом, студенческий билет и зачетная книжка.</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Обучающийся представляет в принимающую образовательную организацию документ об образовании и академическую справку. При этом осуществляется проверка соответствия копии зачетной книжки, представленной для аттестации, и академической справки.</w:t>
      </w:r>
    </w:p>
    <w:p w:rsidR="00C626B8"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После представления указанных документов руководитель принимающей образовательной организации издает приказ о зачислении обучающегося в образовательную организацию в порядке перевода. До получения документов руководитель принимающей образовательной организации имеет право допустить обучающегося к занятиям своим распоряжением.</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В приказе о зачислении делается запись:</w:t>
      </w:r>
      <w:r w:rsidR="0032007C" w:rsidRPr="00857A7C">
        <w:rPr>
          <w:rFonts w:ascii="Times New Roman" w:eastAsia="Times New Roman" w:hAnsi="Times New Roman" w:cs="Times New Roman"/>
          <w:color w:val="000000" w:themeColor="text1"/>
          <w:sz w:val="28"/>
          <w:szCs w:val="28"/>
        </w:rPr>
        <w:t xml:space="preserve"> </w:t>
      </w:r>
      <w:r w:rsidRPr="00857A7C">
        <w:rPr>
          <w:rFonts w:ascii="Times New Roman" w:eastAsia="Times New Roman" w:hAnsi="Times New Roman" w:cs="Times New Roman"/>
          <w:color w:val="000000" w:themeColor="text1"/>
          <w:sz w:val="28"/>
          <w:szCs w:val="28"/>
        </w:rPr>
        <w:t xml:space="preserve">«Зачислен в порядке перевода из </w:t>
      </w:r>
      <w:r w:rsidRPr="00857A7C">
        <w:rPr>
          <w:rFonts w:ascii="Times New Roman" w:eastAsia="Times New Roman" w:hAnsi="Times New Roman" w:cs="Times New Roman"/>
          <w:color w:val="000000" w:themeColor="text1"/>
          <w:sz w:val="28"/>
          <w:szCs w:val="24"/>
        </w:rPr>
        <w:t xml:space="preserve">(наименование образовательной организации СПО) </w:t>
      </w:r>
      <w:r w:rsidRPr="00857A7C">
        <w:rPr>
          <w:rFonts w:ascii="Times New Roman" w:eastAsia="Times New Roman" w:hAnsi="Times New Roman" w:cs="Times New Roman"/>
          <w:color w:val="000000" w:themeColor="text1"/>
          <w:sz w:val="28"/>
          <w:szCs w:val="28"/>
        </w:rPr>
        <w:t>на (указать)</w:t>
      </w:r>
      <w:r w:rsidR="00C626B8" w:rsidRPr="00857A7C">
        <w:rPr>
          <w:rFonts w:ascii="Times New Roman" w:eastAsia="Times New Roman" w:hAnsi="Times New Roman" w:cs="Times New Roman"/>
          <w:color w:val="000000" w:themeColor="text1"/>
          <w:sz w:val="28"/>
          <w:szCs w:val="28"/>
        </w:rPr>
        <w:t xml:space="preserve"> специальность</w:t>
      </w:r>
      <w:r w:rsidRPr="00857A7C">
        <w:rPr>
          <w:rFonts w:ascii="Times New Roman" w:eastAsia="Times New Roman" w:hAnsi="Times New Roman" w:cs="Times New Roman"/>
          <w:color w:val="000000" w:themeColor="text1"/>
          <w:sz w:val="28"/>
          <w:szCs w:val="28"/>
        </w:rPr>
        <w:t xml:space="preserve"> на (указать) форму обучения».</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lastRenderedPageBreak/>
        <w:t>В принимающей образовательной организации формируется и регистрируется личное дело обучающегося, в которое включены заявление о приеме в порядке перевода, академическая справка, документ об образовании и выписка из приказа о зачислении в порядке перевода, а также договор, если зачисление осуществлено на место с оплатой стоимости обучения.</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 xml:space="preserve">Обучающемуся выдаются студенческий билет и </w:t>
      </w:r>
      <w:r w:rsidR="00E16464" w:rsidRPr="00857A7C">
        <w:rPr>
          <w:rFonts w:ascii="Times New Roman" w:eastAsia="Times New Roman" w:hAnsi="Times New Roman" w:cs="Times New Roman"/>
          <w:color w:val="000000" w:themeColor="text1"/>
          <w:sz w:val="28"/>
          <w:szCs w:val="28"/>
        </w:rPr>
        <w:t xml:space="preserve"> зачетная книжка установленного образца в бумажном и/или электронном форматах.</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При ликвидации академической разницы, если обучающемуся не зачтены обучение на рабочем месте (практика учебная, производственная и др.), курсовое проектирование и другие дисциплины, то зачисление обучающегося осуществляется с условием ее последующей ликвидации.</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При переводе и восстановлении образовательная организация СПО устанавливает порядок и сроки ликвидации академической разницы в учебных планах и программах.</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По итогам аттестации академическая разница устанавливается согласно полученным академическим кредитам на основе транскрипта с предоставлением аннотации изученных дисциплин. Академическая разница определяется в академических кредитах и дополнительно включается в индивидуальный учебный план обучающегося. При этом принимающая образовательная организация СПО может валидировать/зачитывать академические кредиты, исходя из содержания образовательной программы (информационный пакет специальности).</w:t>
      </w:r>
    </w:p>
    <w:p w:rsidR="00D87236" w:rsidRPr="00857A7C" w:rsidRDefault="00D87236" w:rsidP="00693430">
      <w:pPr>
        <w:tabs>
          <w:tab w:val="left" w:pos="1134"/>
        </w:tabs>
        <w:spacing w:after="0" w:line="240" w:lineRule="auto"/>
        <w:ind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При переводе и восстановлении академическая разница в учебных планах не должна превышать 30 академических кредитов.</w:t>
      </w:r>
    </w:p>
    <w:p w:rsidR="002E48AD"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Лица, отчисленные ранее из образовательных организаций СПО независимо от причины и года отчисления, имеют право на восстановление с последующей ликвидаци</w:t>
      </w:r>
      <w:r w:rsidR="002E48AD" w:rsidRPr="00857A7C">
        <w:rPr>
          <w:rFonts w:ascii="Times New Roman" w:hAnsi="Times New Roman" w:cs="Times New Roman"/>
          <w:color w:val="000000" w:themeColor="text1"/>
          <w:sz w:val="28"/>
        </w:rPr>
        <w:t xml:space="preserve">ей академической задолженности. </w:t>
      </w:r>
    </w:p>
    <w:p w:rsidR="00D87236" w:rsidRPr="00857A7C" w:rsidRDefault="00D87236" w:rsidP="00693430">
      <w:pPr>
        <w:pStyle w:val="a3"/>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При восстановлении количество академических кредитов должно быть не менее 30.</w:t>
      </w:r>
    </w:p>
    <w:p w:rsidR="00D87236" w:rsidRPr="00857A7C" w:rsidRDefault="00D87236" w:rsidP="00693430">
      <w:pPr>
        <w:pStyle w:val="a3"/>
        <w:shd w:val="clear" w:color="auto" w:fill="FFFFFF"/>
        <w:tabs>
          <w:tab w:val="left" w:pos="1134"/>
        </w:tabs>
        <w:spacing w:after="0" w:line="240" w:lineRule="auto"/>
        <w:ind w:left="0" w:firstLine="709"/>
        <w:jc w:val="both"/>
        <w:rPr>
          <w:rFonts w:ascii="Times New Roman" w:hAnsi="Times New Roman"/>
          <w:color w:val="000000" w:themeColor="text1"/>
          <w:sz w:val="28"/>
          <w:szCs w:val="28"/>
        </w:rPr>
      </w:pPr>
      <w:r w:rsidRPr="00857A7C">
        <w:rPr>
          <w:rFonts w:ascii="Times New Roman" w:hAnsi="Times New Roman"/>
          <w:color w:val="000000" w:themeColor="text1"/>
          <w:sz w:val="28"/>
          <w:szCs w:val="28"/>
        </w:rPr>
        <w:t xml:space="preserve">Лица, отчисленные раннее </w:t>
      </w:r>
      <w:r w:rsidRPr="00857A7C">
        <w:rPr>
          <w:rFonts w:ascii="Times New Roman" w:eastAsia="Times New Roman" w:hAnsi="Times New Roman" w:cs="Times New Roman"/>
          <w:color w:val="000000" w:themeColor="text1"/>
          <w:sz w:val="28"/>
          <w:szCs w:val="28"/>
        </w:rPr>
        <w:t xml:space="preserve">из образовательных организаций СПО и </w:t>
      </w:r>
      <w:r w:rsidRPr="00857A7C">
        <w:rPr>
          <w:rFonts w:ascii="Times New Roman" w:hAnsi="Times New Roman"/>
          <w:color w:val="000000" w:themeColor="text1"/>
          <w:sz w:val="28"/>
          <w:szCs w:val="28"/>
        </w:rPr>
        <w:t>обучавшиеся за счет государственного образовательного гранта, могут восстановиться на обучение на места с оплатой стоимости обучения при условии возмещения затрат на подготовку специалиста в размере государственного образовательного гранта.</w:t>
      </w:r>
    </w:p>
    <w:p w:rsidR="00D87236" w:rsidRPr="00857A7C" w:rsidRDefault="00D87236" w:rsidP="00693430">
      <w:pPr>
        <w:pStyle w:val="a3"/>
        <w:numPr>
          <w:ilvl w:val="0"/>
          <w:numId w:val="1"/>
        </w:numPr>
        <w:tabs>
          <w:tab w:val="left" w:pos="1134"/>
        </w:tabs>
        <w:spacing w:after="0" w:line="240" w:lineRule="auto"/>
        <w:ind w:left="0"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Восстановление обучающихся из одной образовательной организации СПО в другую производится приказом руководителя образовательной организации СПО на вакантные места по результатам аттестации. При этом к заявлению о восстановлении прилагаются подлинник документа о среднем общем образовании и академическая справка.</w:t>
      </w:r>
    </w:p>
    <w:p w:rsidR="00356DAB" w:rsidRPr="00857A7C" w:rsidRDefault="00356DAB" w:rsidP="00356DAB">
      <w:pPr>
        <w:tabs>
          <w:tab w:val="left" w:pos="1134"/>
        </w:tabs>
        <w:spacing w:after="0" w:line="240" w:lineRule="auto"/>
        <w:jc w:val="both"/>
        <w:rPr>
          <w:rFonts w:ascii="Times New Roman" w:hAnsi="Times New Roman" w:cs="Times New Roman"/>
          <w:color w:val="000000" w:themeColor="text1"/>
          <w:sz w:val="28"/>
        </w:rPr>
      </w:pPr>
    </w:p>
    <w:p w:rsidR="00D87236" w:rsidRPr="00857A7C" w:rsidRDefault="00D87236" w:rsidP="00E01800">
      <w:pPr>
        <w:pStyle w:val="2"/>
        <w:spacing w:before="0" w:beforeAutospacing="0" w:after="0" w:afterAutospacing="0"/>
        <w:jc w:val="center"/>
        <w:rPr>
          <w:color w:val="000000" w:themeColor="text1"/>
          <w:sz w:val="28"/>
          <w:szCs w:val="28"/>
          <w:lang w:val="ru-RU"/>
        </w:rPr>
      </w:pPr>
      <w:r w:rsidRPr="00857A7C">
        <w:rPr>
          <w:color w:val="000000" w:themeColor="text1"/>
          <w:sz w:val="28"/>
          <w:szCs w:val="28"/>
          <w:lang w:val="ru-RU"/>
        </w:rPr>
        <w:lastRenderedPageBreak/>
        <w:t>Глава 3. Отчисление студентов</w:t>
      </w:r>
    </w:p>
    <w:p w:rsidR="00D87236" w:rsidRPr="00857A7C" w:rsidRDefault="00D87236" w:rsidP="00693430">
      <w:pPr>
        <w:pStyle w:val="2"/>
        <w:tabs>
          <w:tab w:val="left" w:pos="1134"/>
        </w:tabs>
        <w:spacing w:before="0" w:beforeAutospacing="0" w:after="0" w:afterAutospacing="0"/>
        <w:ind w:firstLine="709"/>
        <w:rPr>
          <w:color w:val="000000" w:themeColor="text1"/>
          <w:sz w:val="28"/>
          <w:szCs w:val="28"/>
          <w:lang w:val="ru-RU"/>
        </w:rPr>
      </w:pPr>
    </w:p>
    <w:p w:rsidR="00D87236" w:rsidRPr="00857A7C" w:rsidRDefault="000B5710" w:rsidP="00693430">
      <w:pPr>
        <w:tabs>
          <w:tab w:val="left" w:pos="1134"/>
        </w:tabs>
        <w:spacing w:after="0" w:line="240" w:lineRule="auto"/>
        <w:ind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17.</w:t>
      </w:r>
      <w:r w:rsidRPr="00857A7C">
        <w:rPr>
          <w:rFonts w:ascii="Times New Roman" w:hAnsi="Times New Roman" w:cs="Times New Roman"/>
          <w:color w:val="000000" w:themeColor="text1"/>
          <w:sz w:val="28"/>
        </w:rPr>
        <w:tab/>
      </w:r>
      <w:r w:rsidR="00D87236" w:rsidRPr="00857A7C">
        <w:rPr>
          <w:rFonts w:ascii="Times New Roman" w:hAnsi="Times New Roman" w:cs="Times New Roman"/>
          <w:color w:val="000000" w:themeColor="text1"/>
          <w:sz w:val="28"/>
        </w:rPr>
        <w:t>Обучающийся может быть отчислен из образовательной организации СПО:</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1)</w:t>
      </w:r>
      <w:r w:rsidRPr="00857A7C">
        <w:rPr>
          <w:rFonts w:ascii="Times New Roman" w:eastAsia="Times New Roman" w:hAnsi="Times New Roman" w:cs="Times New Roman"/>
          <w:color w:val="000000" w:themeColor="text1"/>
          <w:sz w:val="28"/>
          <w:szCs w:val="28"/>
        </w:rPr>
        <w:t xml:space="preserve"> </w:t>
      </w:r>
      <w:r w:rsidR="00356DAB"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по собственному желанию;</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2)</w:t>
      </w:r>
      <w:r w:rsidRPr="00857A7C">
        <w:rPr>
          <w:rFonts w:ascii="Times New Roman" w:eastAsia="Times New Roman" w:hAnsi="Times New Roman" w:cs="Times New Roman"/>
          <w:color w:val="000000" w:themeColor="text1"/>
          <w:sz w:val="28"/>
          <w:szCs w:val="28"/>
        </w:rPr>
        <w:t xml:space="preserve"> </w:t>
      </w:r>
      <w:r w:rsidR="00356DAB"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в связи с переводом в другую образовательную организацию СПО;</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3)</w:t>
      </w:r>
      <w:r w:rsidRPr="00857A7C">
        <w:rPr>
          <w:rFonts w:ascii="Times New Roman" w:eastAsia="Times New Roman" w:hAnsi="Times New Roman" w:cs="Times New Roman"/>
          <w:color w:val="000000" w:themeColor="text1"/>
          <w:sz w:val="28"/>
          <w:szCs w:val="28"/>
        </w:rPr>
        <w:t xml:space="preserve"> </w:t>
      </w:r>
      <w:r w:rsidR="00356DAB"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по состоянию здоровья;</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4)</w:t>
      </w:r>
      <w:r w:rsidRPr="00857A7C">
        <w:rPr>
          <w:rFonts w:ascii="Times New Roman" w:eastAsia="Times New Roman" w:hAnsi="Times New Roman" w:cs="Times New Roman"/>
          <w:color w:val="000000" w:themeColor="text1"/>
          <w:sz w:val="28"/>
          <w:szCs w:val="28"/>
        </w:rPr>
        <w:t xml:space="preserve"> </w:t>
      </w:r>
      <w:r w:rsidR="00356DAB"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за академическую неуспеваемость (по итогам зимней и летней сессий);</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5)</w:t>
      </w:r>
      <w:r w:rsidRPr="00857A7C">
        <w:rPr>
          <w:rFonts w:ascii="Times New Roman" w:eastAsia="Times New Roman" w:hAnsi="Times New Roman" w:cs="Times New Roman"/>
          <w:color w:val="000000" w:themeColor="text1"/>
          <w:sz w:val="28"/>
          <w:szCs w:val="28"/>
        </w:rPr>
        <w:t xml:space="preserve"> </w:t>
      </w:r>
      <w:r w:rsidR="00356DAB"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за нарушение условий договора (для обучающихся на платной основе);</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6)</w:t>
      </w:r>
      <w:r w:rsidRPr="00857A7C">
        <w:rPr>
          <w:rFonts w:ascii="Times New Roman" w:eastAsia="Times New Roman" w:hAnsi="Times New Roman" w:cs="Times New Roman"/>
          <w:color w:val="000000" w:themeColor="text1"/>
          <w:sz w:val="28"/>
          <w:szCs w:val="28"/>
        </w:rPr>
        <w:t xml:space="preserve"> </w:t>
      </w:r>
      <w:r w:rsidR="00356DAB"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 xml:space="preserve">за потерю связи с </w:t>
      </w:r>
      <w:r w:rsidRPr="00857A7C">
        <w:rPr>
          <w:rFonts w:ascii="Times New Roman" w:hAnsi="Times New Roman" w:cs="Times New Roman"/>
          <w:color w:val="000000" w:themeColor="text1"/>
          <w:sz w:val="28"/>
          <w:szCs w:val="28"/>
        </w:rPr>
        <w:t>образовательной организацией СПО</w:t>
      </w:r>
      <w:r w:rsidRPr="00857A7C">
        <w:rPr>
          <w:rFonts w:ascii="Times New Roman" w:eastAsia="Times New Roman" w:hAnsi="Times New Roman" w:cs="Times New Roman"/>
          <w:color w:val="000000" w:themeColor="text1"/>
          <w:sz w:val="28"/>
          <w:szCs w:val="28"/>
        </w:rPr>
        <w:t>;</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7)</w:t>
      </w:r>
      <w:r w:rsidRPr="00857A7C">
        <w:rPr>
          <w:rFonts w:ascii="Times New Roman" w:eastAsia="Times New Roman" w:hAnsi="Times New Roman" w:cs="Times New Roman"/>
          <w:color w:val="000000" w:themeColor="text1"/>
          <w:sz w:val="28"/>
          <w:szCs w:val="28"/>
        </w:rPr>
        <w:t xml:space="preserve"> </w:t>
      </w:r>
      <w:r w:rsidR="00356DAB"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 xml:space="preserve">за нарушение устава </w:t>
      </w:r>
      <w:r w:rsidRPr="00857A7C">
        <w:rPr>
          <w:rFonts w:ascii="Times New Roman" w:hAnsi="Times New Roman" w:cs="Times New Roman"/>
          <w:color w:val="000000" w:themeColor="text1"/>
          <w:sz w:val="28"/>
          <w:szCs w:val="28"/>
        </w:rPr>
        <w:t>образовательной организации СПО</w:t>
      </w:r>
      <w:r w:rsidRPr="00857A7C">
        <w:rPr>
          <w:rFonts w:ascii="Times New Roman" w:eastAsia="Times New Roman" w:hAnsi="Times New Roman" w:cs="Times New Roman"/>
          <w:color w:val="000000" w:themeColor="text1"/>
          <w:sz w:val="28"/>
          <w:szCs w:val="28"/>
        </w:rPr>
        <w:t>;</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8)</w:t>
      </w:r>
      <w:r w:rsidRPr="00857A7C">
        <w:rPr>
          <w:rFonts w:ascii="Times New Roman" w:eastAsia="Times New Roman" w:hAnsi="Times New Roman" w:cs="Times New Roman"/>
          <w:color w:val="000000" w:themeColor="text1"/>
          <w:sz w:val="28"/>
          <w:szCs w:val="28"/>
        </w:rPr>
        <w:t xml:space="preserve"> </w:t>
      </w:r>
      <w:r w:rsidR="00356DAB"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 xml:space="preserve">за нарушение правил внутреннего распорядка </w:t>
      </w:r>
      <w:r w:rsidRPr="00857A7C">
        <w:rPr>
          <w:rFonts w:ascii="Times New Roman" w:hAnsi="Times New Roman" w:cs="Times New Roman"/>
          <w:color w:val="000000" w:themeColor="text1"/>
          <w:sz w:val="28"/>
          <w:szCs w:val="28"/>
        </w:rPr>
        <w:t>образовательной организации СПО</w:t>
      </w:r>
      <w:r w:rsidRPr="00857A7C">
        <w:rPr>
          <w:rFonts w:ascii="Times New Roman" w:eastAsia="Times New Roman" w:hAnsi="Times New Roman" w:cs="Times New Roman"/>
          <w:color w:val="000000" w:themeColor="text1"/>
          <w:sz w:val="28"/>
          <w:szCs w:val="28"/>
        </w:rPr>
        <w:t>;</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9)</w:t>
      </w:r>
      <w:r w:rsidRPr="00857A7C">
        <w:rPr>
          <w:rFonts w:ascii="Times New Roman" w:eastAsia="Times New Roman" w:hAnsi="Times New Roman" w:cs="Times New Roman"/>
          <w:color w:val="000000" w:themeColor="text1"/>
          <w:sz w:val="28"/>
          <w:szCs w:val="28"/>
        </w:rPr>
        <w:t xml:space="preserve"> </w:t>
      </w:r>
      <w:r w:rsidR="00356DAB"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за нарушение законодательства Кыргызской Республики.</w:t>
      </w:r>
    </w:p>
    <w:p w:rsidR="00D87236" w:rsidRPr="00857A7C" w:rsidRDefault="00D87236" w:rsidP="00693430">
      <w:pPr>
        <w:tabs>
          <w:tab w:val="left" w:pos="1134"/>
        </w:tabs>
        <w:spacing w:after="0" w:line="240" w:lineRule="auto"/>
        <w:ind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18. Отчисление по собственному желанию производится в срок не более месяца с даты подачи обучающимся заявления.</w:t>
      </w:r>
    </w:p>
    <w:p w:rsidR="00D87236" w:rsidRPr="00857A7C" w:rsidRDefault="00D87236" w:rsidP="00693430">
      <w:pPr>
        <w:tabs>
          <w:tab w:val="left" w:pos="1134"/>
        </w:tabs>
        <w:spacing w:after="0" w:line="240" w:lineRule="auto"/>
        <w:ind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 xml:space="preserve">19. </w:t>
      </w:r>
      <w:r w:rsidR="00C668E6" w:rsidRPr="00857A7C">
        <w:rPr>
          <w:rFonts w:ascii="Times New Roman" w:hAnsi="Times New Roman" w:cs="Times New Roman"/>
          <w:color w:val="000000" w:themeColor="text1"/>
          <w:sz w:val="28"/>
        </w:rPr>
        <w:tab/>
      </w:r>
      <w:r w:rsidRPr="00857A7C">
        <w:rPr>
          <w:rFonts w:ascii="Times New Roman" w:hAnsi="Times New Roman" w:cs="Times New Roman"/>
          <w:color w:val="000000" w:themeColor="text1"/>
          <w:sz w:val="28"/>
        </w:rPr>
        <w:t>За академическую неуспеваемость отчисляются обучающиеся:</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1)</w:t>
      </w:r>
      <w:r w:rsidRPr="00857A7C">
        <w:rPr>
          <w:rFonts w:ascii="Times New Roman" w:eastAsia="Times New Roman" w:hAnsi="Times New Roman" w:cs="Times New Roman"/>
          <w:color w:val="000000" w:themeColor="text1"/>
          <w:sz w:val="28"/>
          <w:szCs w:val="28"/>
        </w:rPr>
        <w:t xml:space="preserve"> не сдавшие в сессию экзамены по трем и более дисциплинам;</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2)</w:t>
      </w:r>
      <w:r w:rsidRPr="00857A7C">
        <w:rPr>
          <w:rFonts w:ascii="Times New Roman" w:eastAsia="Times New Roman" w:hAnsi="Times New Roman" w:cs="Times New Roman"/>
          <w:color w:val="000000" w:themeColor="text1"/>
          <w:sz w:val="28"/>
          <w:szCs w:val="28"/>
        </w:rPr>
        <w:t xml:space="preserve"> не ликвидировавшие в установленные сроки академическую задолженность;</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3)</w:t>
      </w:r>
      <w:r w:rsidRPr="00857A7C">
        <w:rPr>
          <w:rFonts w:ascii="Times New Roman" w:eastAsia="Times New Roman" w:hAnsi="Times New Roman" w:cs="Times New Roman"/>
          <w:color w:val="000000" w:themeColor="text1"/>
          <w:sz w:val="28"/>
          <w:szCs w:val="28"/>
        </w:rPr>
        <w:t xml:space="preserve"> </w:t>
      </w:r>
      <w:r w:rsidR="00C668E6"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получившие неудовлетворительную оценку по одному государственному аттестационному экзамену.</w:t>
      </w:r>
    </w:p>
    <w:p w:rsidR="00D87236" w:rsidRPr="00857A7C" w:rsidRDefault="00D87236" w:rsidP="00693430">
      <w:pPr>
        <w:tabs>
          <w:tab w:val="left" w:pos="1134"/>
        </w:tabs>
        <w:spacing w:after="0" w:line="240" w:lineRule="auto"/>
        <w:ind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 xml:space="preserve">20. </w:t>
      </w:r>
      <w:r w:rsidR="00C668E6" w:rsidRPr="00857A7C">
        <w:rPr>
          <w:rFonts w:ascii="Times New Roman" w:hAnsi="Times New Roman" w:cs="Times New Roman"/>
          <w:color w:val="000000" w:themeColor="text1"/>
          <w:sz w:val="28"/>
        </w:rPr>
        <w:tab/>
      </w:r>
      <w:r w:rsidRPr="00857A7C">
        <w:rPr>
          <w:rFonts w:ascii="Times New Roman" w:hAnsi="Times New Roman" w:cs="Times New Roman"/>
          <w:color w:val="000000" w:themeColor="text1"/>
          <w:sz w:val="28"/>
        </w:rPr>
        <w:t>Отчисление обучающегося за нарушение обязанностей, предусмотренных уставом образовательной организации СПО и правилами внутреннего распорядка, производится после получения от него объяснения в письменном виде и проведения последующего служебного расследования.</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Дисциплинарное взыскание вплоть до отчисления применяется не позднее, чем через один месяц со дня обнаружения проступка, не считая времени болезни обучающегося и (или) нахождения его на каникулах.</w:t>
      </w:r>
    </w:p>
    <w:p w:rsidR="00D87236" w:rsidRPr="00857A7C" w:rsidRDefault="00D87236" w:rsidP="00693430">
      <w:pPr>
        <w:tabs>
          <w:tab w:val="left" w:pos="1134"/>
        </w:tabs>
        <w:spacing w:after="0" w:line="240" w:lineRule="auto"/>
        <w:ind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 xml:space="preserve">21. </w:t>
      </w:r>
      <w:r w:rsidR="001C76D0" w:rsidRPr="00857A7C">
        <w:rPr>
          <w:rFonts w:ascii="Times New Roman" w:hAnsi="Times New Roman" w:cs="Times New Roman"/>
          <w:color w:val="000000" w:themeColor="text1"/>
          <w:sz w:val="28"/>
        </w:rPr>
        <w:tab/>
      </w:r>
      <w:r w:rsidRPr="00857A7C">
        <w:rPr>
          <w:rFonts w:ascii="Times New Roman" w:hAnsi="Times New Roman" w:cs="Times New Roman"/>
          <w:color w:val="000000" w:themeColor="text1"/>
          <w:sz w:val="28"/>
        </w:rPr>
        <w:t>При отчислении обучающегося из образовательной организации СПО ему (ей) выдается академическая справка установленной формы и находящийся в личном деле подлинник документа о среднем образовании с оставлением в личном деле копии академической справки, заверенной образовательной организацией СПО.</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Академическая справка является документом строгой отчетности и регистрируются при выдаче.</w:t>
      </w:r>
    </w:p>
    <w:p w:rsidR="000B5710" w:rsidRPr="00857A7C" w:rsidRDefault="000B5710"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B726E5" w:rsidRPr="00857A7C" w:rsidRDefault="00B726E5"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D87236" w:rsidRPr="00857A7C" w:rsidRDefault="00D87236" w:rsidP="00E01800">
      <w:pPr>
        <w:pStyle w:val="2"/>
        <w:spacing w:before="0" w:beforeAutospacing="0" w:after="0" w:afterAutospacing="0"/>
        <w:jc w:val="center"/>
        <w:rPr>
          <w:color w:val="000000" w:themeColor="text1"/>
          <w:sz w:val="28"/>
          <w:szCs w:val="28"/>
          <w:lang w:val="ru-RU"/>
        </w:rPr>
      </w:pPr>
      <w:r w:rsidRPr="00857A7C">
        <w:rPr>
          <w:color w:val="000000" w:themeColor="text1"/>
          <w:sz w:val="28"/>
          <w:szCs w:val="28"/>
          <w:lang w:val="ru-RU"/>
        </w:rPr>
        <w:lastRenderedPageBreak/>
        <w:t>Глава 4. Академический отпуск</w:t>
      </w:r>
    </w:p>
    <w:p w:rsidR="00D87236" w:rsidRPr="00857A7C" w:rsidRDefault="00D87236" w:rsidP="00693430">
      <w:pPr>
        <w:pStyle w:val="2"/>
        <w:tabs>
          <w:tab w:val="left" w:pos="1134"/>
        </w:tabs>
        <w:spacing w:before="0" w:beforeAutospacing="0" w:after="0" w:afterAutospacing="0"/>
        <w:ind w:firstLine="709"/>
        <w:rPr>
          <w:color w:val="000000" w:themeColor="text1"/>
          <w:sz w:val="28"/>
          <w:szCs w:val="28"/>
          <w:lang w:val="ru-RU"/>
        </w:rPr>
      </w:pPr>
    </w:p>
    <w:p w:rsidR="00D87236" w:rsidRPr="00857A7C" w:rsidRDefault="00FA6621" w:rsidP="00693430">
      <w:pPr>
        <w:tabs>
          <w:tab w:val="left" w:pos="1134"/>
        </w:tabs>
        <w:spacing w:after="0" w:line="240" w:lineRule="auto"/>
        <w:ind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 xml:space="preserve">22. </w:t>
      </w:r>
      <w:r w:rsidR="001C76D0" w:rsidRPr="00857A7C">
        <w:rPr>
          <w:rFonts w:ascii="Times New Roman" w:hAnsi="Times New Roman" w:cs="Times New Roman"/>
          <w:color w:val="000000" w:themeColor="text1"/>
          <w:sz w:val="28"/>
        </w:rPr>
        <w:tab/>
      </w:r>
      <w:r w:rsidRPr="00857A7C">
        <w:rPr>
          <w:rFonts w:ascii="Times New Roman" w:hAnsi="Times New Roman" w:cs="Times New Roman"/>
          <w:color w:val="000000" w:themeColor="text1"/>
          <w:sz w:val="28"/>
        </w:rPr>
        <w:t xml:space="preserve">Академический отпуск – </w:t>
      </w:r>
      <w:r w:rsidR="00D87236" w:rsidRPr="00857A7C">
        <w:rPr>
          <w:rFonts w:ascii="Times New Roman" w:hAnsi="Times New Roman" w:cs="Times New Roman"/>
          <w:color w:val="000000" w:themeColor="text1"/>
          <w:sz w:val="28"/>
        </w:rPr>
        <w:t>отпуск, предоставляемый обучающимся</w:t>
      </w:r>
      <w:r w:rsidR="00102DAD" w:rsidRPr="00857A7C">
        <w:rPr>
          <w:rFonts w:ascii="Times New Roman" w:hAnsi="Times New Roman" w:cs="Times New Roman"/>
          <w:color w:val="000000" w:themeColor="text1"/>
          <w:sz w:val="28"/>
        </w:rPr>
        <w:t xml:space="preserve"> образовательных</w:t>
      </w:r>
      <w:r w:rsidR="00D87236" w:rsidRPr="00857A7C">
        <w:rPr>
          <w:rFonts w:ascii="Times New Roman" w:hAnsi="Times New Roman" w:cs="Times New Roman"/>
          <w:color w:val="000000" w:themeColor="text1"/>
          <w:sz w:val="28"/>
        </w:rPr>
        <w:t xml:space="preserve"> организаций СПО по состоянию здоровья, в связи с рождением ребенка, призывом в армию и</w:t>
      </w:r>
      <w:r w:rsidRPr="00857A7C">
        <w:rPr>
          <w:rFonts w:ascii="Times New Roman" w:hAnsi="Times New Roman" w:cs="Times New Roman"/>
          <w:color w:val="000000" w:themeColor="text1"/>
          <w:sz w:val="28"/>
        </w:rPr>
        <w:t xml:space="preserve"> в</w:t>
      </w:r>
      <w:r w:rsidR="00D87236" w:rsidRPr="00857A7C">
        <w:rPr>
          <w:rFonts w:ascii="Times New Roman" w:hAnsi="Times New Roman" w:cs="Times New Roman"/>
          <w:color w:val="000000" w:themeColor="text1"/>
          <w:sz w:val="28"/>
        </w:rPr>
        <w:t xml:space="preserve"> других исключительных случаях, связанных с семейными и другими обстоятельствами, в т</w:t>
      </w:r>
      <w:r w:rsidRPr="00857A7C">
        <w:rPr>
          <w:rFonts w:ascii="Times New Roman" w:hAnsi="Times New Roman" w:cs="Times New Roman"/>
          <w:color w:val="000000" w:themeColor="text1"/>
          <w:sz w:val="28"/>
        </w:rPr>
        <w:t xml:space="preserve">ом </w:t>
      </w:r>
      <w:r w:rsidR="00D87236" w:rsidRPr="00857A7C">
        <w:rPr>
          <w:rFonts w:ascii="Times New Roman" w:hAnsi="Times New Roman" w:cs="Times New Roman"/>
          <w:color w:val="000000" w:themeColor="text1"/>
          <w:sz w:val="28"/>
        </w:rPr>
        <w:t>ч</w:t>
      </w:r>
      <w:r w:rsidRPr="00857A7C">
        <w:rPr>
          <w:rFonts w:ascii="Times New Roman" w:hAnsi="Times New Roman" w:cs="Times New Roman"/>
          <w:color w:val="000000" w:themeColor="text1"/>
          <w:sz w:val="28"/>
        </w:rPr>
        <w:t>исле</w:t>
      </w:r>
      <w:r w:rsidR="00D87236" w:rsidRPr="00857A7C">
        <w:rPr>
          <w:rFonts w:ascii="Times New Roman" w:hAnsi="Times New Roman" w:cs="Times New Roman"/>
          <w:color w:val="000000" w:themeColor="text1"/>
          <w:sz w:val="28"/>
        </w:rPr>
        <w:t xml:space="preserve"> стихийными бедствиями, не позволяющими продолжить образование.</w:t>
      </w:r>
    </w:p>
    <w:p w:rsidR="00D87236" w:rsidRPr="00857A7C" w:rsidRDefault="00D87236" w:rsidP="00693430">
      <w:pPr>
        <w:tabs>
          <w:tab w:val="left" w:pos="1134"/>
        </w:tabs>
        <w:spacing w:after="0" w:line="240" w:lineRule="auto"/>
        <w:ind w:firstLine="709"/>
        <w:jc w:val="both"/>
        <w:rPr>
          <w:rFonts w:ascii="Times New Roman" w:hAnsi="Times New Roman" w:cs="Times New Roman"/>
          <w:color w:val="000000" w:themeColor="text1"/>
          <w:sz w:val="28"/>
          <w:szCs w:val="28"/>
        </w:rPr>
      </w:pPr>
      <w:r w:rsidRPr="00857A7C">
        <w:rPr>
          <w:rFonts w:ascii="Times New Roman" w:hAnsi="Times New Roman" w:cs="Times New Roman"/>
          <w:color w:val="000000" w:themeColor="text1"/>
          <w:sz w:val="28"/>
          <w:szCs w:val="28"/>
        </w:rPr>
        <w:t xml:space="preserve">23. Академический отпуск предоставляется сроком на один год </w:t>
      </w:r>
      <w:r w:rsidR="0032007C" w:rsidRPr="00857A7C">
        <w:rPr>
          <w:rFonts w:ascii="Times New Roman" w:hAnsi="Times New Roman" w:cs="Times New Roman"/>
          <w:color w:val="000000" w:themeColor="text1"/>
          <w:sz w:val="28"/>
          <w:szCs w:val="28"/>
        </w:rPr>
        <w:br/>
      </w:r>
      <w:r w:rsidRPr="00857A7C">
        <w:rPr>
          <w:rFonts w:ascii="Times New Roman" w:hAnsi="Times New Roman" w:cs="Times New Roman"/>
          <w:color w:val="000000" w:themeColor="text1"/>
          <w:sz w:val="28"/>
          <w:szCs w:val="28"/>
        </w:rPr>
        <w:t>(12 календарных месяцев) и только один раз за весь период обучения.</w:t>
      </w:r>
    </w:p>
    <w:p w:rsidR="00D87236" w:rsidRPr="00857A7C" w:rsidRDefault="00D87236" w:rsidP="00693430">
      <w:pPr>
        <w:tabs>
          <w:tab w:val="left" w:pos="1134"/>
        </w:tabs>
        <w:spacing w:after="0" w:line="240" w:lineRule="auto"/>
        <w:ind w:firstLine="709"/>
        <w:jc w:val="both"/>
        <w:rPr>
          <w:rFonts w:ascii="Times New Roman" w:hAnsi="Times New Roman" w:cs="Times New Roman"/>
          <w:color w:val="000000" w:themeColor="text1"/>
          <w:sz w:val="28"/>
          <w:szCs w:val="28"/>
        </w:rPr>
      </w:pPr>
      <w:r w:rsidRPr="00857A7C">
        <w:rPr>
          <w:rFonts w:ascii="Times New Roman" w:hAnsi="Times New Roman" w:cs="Times New Roman"/>
          <w:color w:val="000000" w:themeColor="text1"/>
          <w:sz w:val="28"/>
          <w:szCs w:val="28"/>
        </w:rPr>
        <w:t xml:space="preserve">24. Заключение о возможности предоставления обучающемуся академического отпуска по медицинским показаниям выдается государственным учреждением здравоохранения по месту постоянного наблюдения обучающегося, в том числе студенческой поликлиникой. При этом диагноз заболевания в заключении указывается только с согласия пациента. В </w:t>
      </w:r>
      <w:r w:rsidR="00F307C7" w:rsidRPr="00857A7C">
        <w:rPr>
          <w:rFonts w:ascii="Times New Roman" w:hAnsi="Times New Roman" w:cs="Times New Roman"/>
          <w:color w:val="000000" w:themeColor="text1"/>
          <w:sz w:val="28"/>
          <w:szCs w:val="28"/>
        </w:rPr>
        <w:t>случаях,</w:t>
      </w:r>
      <w:r w:rsidRPr="00857A7C">
        <w:rPr>
          <w:rFonts w:ascii="Times New Roman" w:hAnsi="Times New Roman" w:cs="Times New Roman"/>
          <w:color w:val="000000" w:themeColor="text1"/>
          <w:sz w:val="28"/>
          <w:szCs w:val="28"/>
        </w:rPr>
        <w:t xml:space="preserve"> когда медицинское обслуживание обучающихся осуществляет здравпункт, заключение может выдавать государственное учреждение здравоохранения, в структуру которого входит данный здравпункт.</w:t>
      </w:r>
    </w:p>
    <w:p w:rsidR="00D87236" w:rsidRPr="00857A7C" w:rsidRDefault="00D87236" w:rsidP="00693430">
      <w:pPr>
        <w:tabs>
          <w:tab w:val="left" w:pos="1134"/>
        </w:tabs>
        <w:spacing w:after="0" w:line="240" w:lineRule="auto"/>
        <w:ind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 xml:space="preserve">25. </w:t>
      </w:r>
      <w:r w:rsidR="001C76D0" w:rsidRPr="00857A7C">
        <w:rPr>
          <w:rFonts w:ascii="Times New Roman" w:hAnsi="Times New Roman" w:cs="Times New Roman"/>
          <w:color w:val="000000" w:themeColor="text1"/>
          <w:sz w:val="28"/>
        </w:rPr>
        <w:tab/>
      </w:r>
      <w:r w:rsidRPr="00857A7C">
        <w:rPr>
          <w:rFonts w:ascii="Times New Roman" w:hAnsi="Times New Roman" w:cs="Times New Roman"/>
          <w:color w:val="000000" w:themeColor="text1"/>
          <w:sz w:val="28"/>
        </w:rPr>
        <w:t>Решение о предоставлении обучающемуся академического отпуска принимает руководитель образовательной организации СПО. Основанием для издания приказа является:</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1)</w:t>
      </w:r>
      <w:r w:rsidRPr="00857A7C">
        <w:rPr>
          <w:rFonts w:ascii="Times New Roman" w:eastAsia="Times New Roman" w:hAnsi="Times New Roman" w:cs="Times New Roman"/>
          <w:color w:val="000000" w:themeColor="text1"/>
          <w:sz w:val="28"/>
          <w:szCs w:val="28"/>
        </w:rPr>
        <w:t xml:space="preserve"> </w:t>
      </w:r>
      <w:r w:rsidR="001C76D0" w:rsidRPr="00857A7C">
        <w:rPr>
          <w:rFonts w:ascii="Times New Roman" w:eastAsia="Times New Roman" w:hAnsi="Times New Roman" w:cs="Times New Roman"/>
          <w:color w:val="000000" w:themeColor="text1"/>
          <w:sz w:val="28"/>
          <w:szCs w:val="28"/>
        </w:rPr>
        <w:tab/>
      </w:r>
      <w:r w:rsidRPr="00857A7C">
        <w:rPr>
          <w:rFonts w:ascii="Times New Roman" w:eastAsia="Times New Roman" w:hAnsi="Times New Roman" w:cs="Times New Roman"/>
          <w:color w:val="000000" w:themeColor="text1"/>
          <w:sz w:val="28"/>
          <w:szCs w:val="28"/>
        </w:rPr>
        <w:t>по медицинским показаниям – личное заявление обучающегося и заключение государственного учреждения здравоохранения;</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lang w:val="ky-KG"/>
        </w:rPr>
        <w:t xml:space="preserve">2) </w:t>
      </w:r>
      <w:r w:rsidR="001C76D0" w:rsidRPr="00857A7C">
        <w:rPr>
          <w:rFonts w:ascii="Times New Roman" w:eastAsia="Times New Roman" w:hAnsi="Times New Roman" w:cs="Times New Roman"/>
          <w:color w:val="000000" w:themeColor="text1"/>
          <w:sz w:val="28"/>
          <w:szCs w:val="28"/>
          <w:lang w:val="ky-KG"/>
        </w:rPr>
        <w:tab/>
      </w:r>
      <w:r w:rsidRPr="00857A7C">
        <w:rPr>
          <w:rFonts w:ascii="Times New Roman" w:eastAsia="Times New Roman" w:hAnsi="Times New Roman" w:cs="Times New Roman"/>
          <w:color w:val="000000" w:themeColor="text1"/>
          <w:sz w:val="28"/>
          <w:szCs w:val="28"/>
        </w:rPr>
        <w:t>в других исключительных случаях – личное заявление обучающегося и соответствующий документ, подтверждающий основание для получения академического отпуска с указанием причины.</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При наличии заключения медико-реабилитационной экспертной комиссии допуск обучающегося к занятиям обязателен. При этом обучающийся имеет право продолжить обучение с того семестра, с которого он ушел.</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Основанием для издания приказа о допуске к учебному процессу обучающегося, вернувшегося из академического отпуска по медицинским показаниям, является личное заявление обучающегося и заключение государственного учреждения здравоохранения по месту постоянного наблюдения его состояния здоровья.</w:t>
      </w:r>
    </w:p>
    <w:p w:rsidR="00D87236" w:rsidRPr="00857A7C" w:rsidRDefault="00D87236" w:rsidP="00693430">
      <w:pPr>
        <w:tabs>
          <w:tab w:val="left" w:pos="709"/>
          <w:tab w:val="left" w:pos="1134"/>
        </w:tabs>
        <w:spacing w:after="0" w:line="240" w:lineRule="auto"/>
        <w:ind w:firstLine="709"/>
        <w:jc w:val="both"/>
        <w:rPr>
          <w:rFonts w:ascii="Times New Roman" w:hAnsi="Times New Roman" w:cs="Times New Roman"/>
          <w:color w:val="000000" w:themeColor="text1"/>
          <w:sz w:val="28"/>
        </w:rPr>
      </w:pPr>
      <w:r w:rsidRPr="00857A7C">
        <w:rPr>
          <w:rFonts w:ascii="Times New Roman" w:hAnsi="Times New Roman" w:cs="Times New Roman"/>
          <w:color w:val="000000" w:themeColor="text1"/>
          <w:sz w:val="28"/>
        </w:rPr>
        <w:t xml:space="preserve">26. Порядок и условия предоставления академического отпуска иностранным обучающимся, обучающимся за счет бюджетных средств, определяются условиями </w:t>
      </w:r>
      <w:r w:rsidR="00A26298" w:rsidRPr="00857A7C">
        <w:rPr>
          <w:rFonts w:ascii="Times New Roman" w:eastAsia="Times New Roman" w:hAnsi="Times New Roman" w:cs="Times New Roman"/>
          <w:color w:val="000000" w:themeColor="text1"/>
          <w:sz w:val="28"/>
          <w:szCs w:val="28"/>
        </w:rPr>
        <w:t>соответствующих международных соглашений.</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Порядок и условия предоставления академического отпуска иностранным обучающимся, получающим образование на договорных платных условиях, определяются условиями договора.</w:t>
      </w:r>
    </w:p>
    <w:p w:rsidR="00F83F3E" w:rsidRPr="00857A7C" w:rsidRDefault="00F83F3E"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lastRenderedPageBreak/>
        <w:t xml:space="preserve">В случае отсутствия международных соглашений или возникновения спорных ситуаций академический отпуск иностранным студентам предоставляется в порядке, установленном настоящим Положением. </w:t>
      </w:r>
    </w:p>
    <w:p w:rsidR="00F307C7" w:rsidRPr="00857A7C" w:rsidRDefault="00F307C7"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0B5710" w:rsidRPr="00857A7C" w:rsidRDefault="000B571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94344C" w:rsidRPr="00857A7C" w:rsidRDefault="0094344C"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94344C" w:rsidRPr="00857A7C" w:rsidRDefault="0094344C"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94344C" w:rsidRPr="00857A7C" w:rsidRDefault="0094344C"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94344C" w:rsidRPr="00857A7C" w:rsidRDefault="0094344C"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94344C" w:rsidRPr="00857A7C" w:rsidRDefault="0094344C"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94344C" w:rsidRPr="00857A7C" w:rsidRDefault="0094344C"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94344C" w:rsidRPr="00857A7C" w:rsidRDefault="0094344C"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94344C" w:rsidRPr="00857A7C" w:rsidRDefault="0094344C"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FA439F" w:rsidRPr="00857A7C" w:rsidRDefault="00FA439F"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FA439F" w:rsidRPr="00857A7C" w:rsidRDefault="00FA439F"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FA439F" w:rsidRPr="00857A7C" w:rsidRDefault="00FA439F"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pPr>
    </w:p>
    <w:p w:rsidR="00C70F60" w:rsidRPr="00857A7C" w:rsidRDefault="00C70F60" w:rsidP="00693430">
      <w:pPr>
        <w:tabs>
          <w:tab w:val="left" w:pos="1134"/>
        </w:tabs>
        <w:spacing w:after="0" w:line="240" w:lineRule="auto"/>
        <w:ind w:firstLine="709"/>
        <w:rPr>
          <w:rFonts w:ascii="Times New Roman" w:eastAsia="Times New Roman" w:hAnsi="Times New Roman" w:cs="Times New Roman"/>
          <w:color w:val="000000" w:themeColor="text1"/>
          <w:sz w:val="28"/>
          <w:szCs w:val="28"/>
        </w:rPr>
        <w:sectPr w:rsidR="00C70F60" w:rsidRPr="00857A7C" w:rsidSect="00FA439F">
          <w:footerReference w:type="default" r:id="rId8"/>
          <w:footerReference w:type="first" r:id="rId9"/>
          <w:pgSz w:w="11906" w:h="16838"/>
          <w:pgMar w:top="1134" w:right="1701" w:bottom="1134" w:left="1701" w:header="709" w:footer="709" w:gutter="0"/>
          <w:pgNumType w:start="1"/>
          <w:cols w:space="708"/>
          <w:titlePg/>
          <w:docGrid w:linePitch="360"/>
        </w:sectPr>
      </w:pPr>
    </w:p>
    <w:p w:rsidR="00D87236" w:rsidRPr="00857A7C" w:rsidRDefault="00D87236" w:rsidP="00FD02C6">
      <w:pPr>
        <w:spacing w:after="160" w:line="259" w:lineRule="auto"/>
        <w:ind w:left="2410"/>
        <w:jc w:val="center"/>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lastRenderedPageBreak/>
        <w:t>Приложение</w:t>
      </w:r>
    </w:p>
    <w:p w:rsidR="00D87236" w:rsidRPr="00857A7C" w:rsidRDefault="00D87236" w:rsidP="004E31F9">
      <w:pPr>
        <w:spacing w:after="0" w:line="240" w:lineRule="auto"/>
        <w:ind w:left="4678"/>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 xml:space="preserve">к Положению о порядке перевода, восстановления, отчисления и предоставления академических отпусков обучающимся образовательной организации среднего профессионального образования </w:t>
      </w:r>
    </w:p>
    <w:p w:rsidR="00D87236" w:rsidRPr="00857A7C" w:rsidRDefault="00D87236" w:rsidP="004E31F9">
      <w:pPr>
        <w:spacing w:after="0" w:line="240" w:lineRule="auto"/>
        <w:ind w:left="4678"/>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Кыргызской Республики</w:t>
      </w:r>
    </w:p>
    <w:p w:rsidR="00D87236" w:rsidRPr="00857A7C" w:rsidRDefault="00D87236" w:rsidP="00693430">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D87236" w:rsidRPr="00857A7C" w:rsidRDefault="00D87236" w:rsidP="00781C40">
      <w:pPr>
        <w:spacing w:after="0" w:line="240" w:lineRule="auto"/>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 xml:space="preserve">Угловой штамп </w:t>
      </w:r>
    </w:p>
    <w:p w:rsidR="00D87236" w:rsidRPr="00857A7C" w:rsidRDefault="00D87236" w:rsidP="00781C40">
      <w:pPr>
        <w:spacing w:after="0" w:line="240" w:lineRule="auto"/>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образовательной организации СПО</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D87236" w:rsidRPr="00857A7C" w:rsidRDefault="00D87236" w:rsidP="00781C40">
      <w:pPr>
        <w:spacing w:after="0" w:line="240" w:lineRule="auto"/>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Дата выдачи</w:t>
      </w:r>
    </w:p>
    <w:p w:rsidR="00D87236" w:rsidRPr="00857A7C" w:rsidRDefault="00D87236" w:rsidP="00781C40">
      <w:pPr>
        <w:spacing w:after="0" w:line="240" w:lineRule="auto"/>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и регистрационный номер</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D87236" w:rsidRPr="00857A7C" w:rsidRDefault="00FA6621" w:rsidP="00781C40">
      <w:pPr>
        <w:spacing w:after="0" w:line="240" w:lineRule="auto"/>
        <w:jc w:val="center"/>
        <w:rPr>
          <w:rFonts w:ascii="Times New Roman" w:eastAsia="Times New Roman" w:hAnsi="Times New Roman" w:cs="Times New Roman"/>
          <w:b/>
          <w:color w:val="000000" w:themeColor="text1"/>
          <w:sz w:val="28"/>
          <w:szCs w:val="28"/>
        </w:rPr>
      </w:pPr>
      <w:r w:rsidRPr="00857A7C">
        <w:rPr>
          <w:rFonts w:ascii="Times New Roman" w:eastAsia="Times New Roman" w:hAnsi="Times New Roman" w:cs="Times New Roman"/>
          <w:b/>
          <w:color w:val="000000" w:themeColor="text1"/>
          <w:sz w:val="28"/>
          <w:szCs w:val="28"/>
        </w:rPr>
        <w:t>Справка</w:t>
      </w: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D87236" w:rsidRPr="00857A7C" w:rsidRDefault="00D87236" w:rsidP="00693430">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Выдана________________________________________________</w:t>
      </w:r>
    </w:p>
    <w:p w:rsidR="00D87236" w:rsidRPr="00857A7C" w:rsidRDefault="00D87236" w:rsidP="00693430">
      <w:pPr>
        <w:tabs>
          <w:tab w:val="left" w:pos="1134"/>
        </w:tabs>
        <w:spacing w:after="0" w:line="240" w:lineRule="auto"/>
        <w:ind w:firstLine="709"/>
        <w:jc w:val="center"/>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(фамилия, имя, отчество (полностью)</w:t>
      </w:r>
    </w:p>
    <w:p w:rsidR="00FA6621" w:rsidRPr="00857A7C" w:rsidRDefault="00FA6621" w:rsidP="00781C40">
      <w:pPr>
        <w:tabs>
          <w:tab w:val="left" w:pos="1134"/>
        </w:tabs>
        <w:spacing w:after="0" w:line="240" w:lineRule="auto"/>
        <w:jc w:val="both"/>
        <w:rPr>
          <w:rFonts w:ascii="Times New Roman" w:eastAsia="Times New Roman" w:hAnsi="Times New Roman" w:cs="Times New Roman"/>
          <w:color w:val="000000" w:themeColor="text1"/>
          <w:sz w:val="28"/>
          <w:szCs w:val="28"/>
        </w:rPr>
      </w:pPr>
    </w:p>
    <w:p w:rsidR="00D87236" w:rsidRPr="00857A7C" w:rsidRDefault="00D87236" w:rsidP="00781C40">
      <w:pPr>
        <w:tabs>
          <w:tab w:val="left" w:pos="1134"/>
        </w:tabs>
        <w:spacing w:after="0" w:line="240" w:lineRule="auto"/>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в том, что он(а) на основании личного заявления и копии зачетной книжки/транскрипта ________________________________</w:t>
      </w:r>
      <w:r w:rsidR="00821A2A" w:rsidRPr="00857A7C">
        <w:rPr>
          <w:rFonts w:ascii="Times New Roman" w:eastAsia="Times New Roman" w:hAnsi="Times New Roman" w:cs="Times New Roman"/>
          <w:color w:val="000000" w:themeColor="text1"/>
          <w:sz w:val="28"/>
          <w:szCs w:val="28"/>
        </w:rPr>
        <w:t>___________________________</w:t>
      </w:r>
      <w:r w:rsidRPr="00857A7C">
        <w:rPr>
          <w:rFonts w:ascii="Times New Roman" w:eastAsia="Times New Roman" w:hAnsi="Times New Roman" w:cs="Times New Roman"/>
          <w:color w:val="000000" w:themeColor="text1"/>
          <w:sz w:val="28"/>
          <w:szCs w:val="28"/>
        </w:rPr>
        <w:t>,</w:t>
      </w:r>
    </w:p>
    <w:p w:rsidR="00D87236" w:rsidRPr="00857A7C" w:rsidRDefault="00D87236" w:rsidP="00693430">
      <w:pPr>
        <w:tabs>
          <w:tab w:val="left" w:pos="1134"/>
        </w:tabs>
        <w:spacing w:after="0" w:line="240" w:lineRule="auto"/>
        <w:ind w:firstLine="709"/>
        <w:jc w:val="center"/>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(дата выдачи и регистрационный номер)</w:t>
      </w:r>
    </w:p>
    <w:p w:rsidR="00D87236" w:rsidRPr="00857A7C" w:rsidRDefault="00D87236" w:rsidP="00781C40">
      <w:pPr>
        <w:tabs>
          <w:tab w:val="left" w:pos="1134"/>
        </w:tabs>
        <w:spacing w:after="0" w:line="240" w:lineRule="auto"/>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выданной_______________________</w:t>
      </w:r>
      <w:r w:rsidR="00821A2A" w:rsidRPr="00857A7C">
        <w:rPr>
          <w:rFonts w:ascii="Times New Roman" w:eastAsia="Times New Roman" w:hAnsi="Times New Roman" w:cs="Times New Roman"/>
          <w:color w:val="000000" w:themeColor="text1"/>
          <w:sz w:val="28"/>
          <w:szCs w:val="28"/>
        </w:rPr>
        <w:t>___________________________</w:t>
      </w:r>
      <w:r w:rsidRPr="00857A7C">
        <w:rPr>
          <w:rFonts w:ascii="Times New Roman" w:eastAsia="Times New Roman" w:hAnsi="Times New Roman" w:cs="Times New Roman"/>
          <w:color w:val="000000" w:themeColor="text1"/>
          <w:sz w:val="28"/>
          <w:szCs w:val="28"/>
        </w:rPr>
        <w:t>,</w:t>
      </w:r>
    </w:p>
    <w:p w:rsidR="00D87236" w:rsidRPr="00857A7C" w:rsidRDefault="00D87236" w:rsidP="00693430">
      <w:pPr>
        <w:tabs>
          <w:tab w:val="left" w:pos="1134"/>
        </w:tabs>
        <w:spacing w:after="0" w:line="240" w:lineRule="auto"/>
        <w:ind w:firstLine="709"/>
        <w:jc w:val="center"/>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(полное наименование образовательной организации,</w:t>
      </w:r>
    </w:p>
    <w:p w:rsidR="00D87236" w:rsidRPr="00857A7C" w:rsidRDefault="00D87236" w:rsidP="00693430">
      <w:pPr>
        <w:tabs>
          <w:tab w:val="left" w:pos="1134"/>
        </w:tabs>
        <w:spacing w:after="0" w:line="240" w:lineRule="auto"/>
        <w:ind w:firstLine="709"/>
        <w:jc w:val="center"/>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выдавшей зачетную книжку/транскрипт)</w:t>
      </w:r>
    </w:p>
    <w:p w:rsidR="00FA6621" w:rsidRPr="00857A7C" w:rsidRDefault="00FA6621" w:rsidP="00781C40">
      <w:pPr>
        <w:tabs>
          <w:tab w:val="left" w:pos="1134"/>
        </w:tabs>
        <w:spacing w:after="0" w:line="240" w:lineRule="auto"/>
        <w:rPr>
          <w:rFonts w:ascii="Times New Roman" w:eastAsia="Times New Roman" w:hAnsi="Times New Roman" w:cs="Times New Roman"/>
          <w:color w:val="000000" w:themeColor="text1"/>
          <w:sz w:val="28"/>
          <w:szCs w:val="28"/>
        </w:rPr>
      </w:pPr>
    </w:p>
    <w:p w:rsidR="00D87236" w:rsidRPr="00857A7C" w:rsidRDefault="00D87236" w:rsidP="00781C40">
      <w:pPr>
        <w:tabs>
          <w:tab w:val="left" w:pos="1134"/>
        </w:tabs>
        <w:spacing w:after="0" w:line="240" w:lineRule="auto"/>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успешно выдержал(а) аттестационные испытания и будет зачислен(а) в порядке перевода для продолжения образования по образовательной программе среднего профессионального образования по специальности ________________________________</w:t>
      </w:r>
      <w:r w:rsidR="00821A2A" w:rsidRPr="00857A7C">
        <w:rPr>
          <w:rFonts w:ascii="Times New Roman" w:eastAsia="Times New Roman" w:hAnsi="Times New Roman" w:cs="Times New Roman"/>
          <w:color w:val="000000" w:themeColor="text1"/>
          <w:sz w:val="28"/>
          <w:szCs w:val="28"/>
        </w:rPr>
        <w:t>___________________________</w:t>
      </w:r>
    </w:p>
    <w:p w:rsidR="00D87236" w:rsidRPr="00857A7C" w:rsidRDefault="00D87236" w:rsidP="00693430">
      <w:pPr>
        <w:tabs>
          <w:tab w:val="left" w:pos="1134"/>
        </w:tabs>
        <w:spacing w:after="0" w:line="240" w:lineRule="auto"/>
        <w:ind w:firstLine="709"/>
        <w:jc w:val="center"/>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(наименование специальности)</w:t>
      </w:r>
    </w:p>
    <w:p w:rsidR="00FA6621" w:rsidRPr="00857A7C" w:rsidRDefault="00FA6621" w:rsidP="00693430">
      <w:pPr>
        <w:tabs>
          <w:tab w:val="left" w:pos="1134"/>
        </w:tabs>
        <w:spacing w:after="0" w:line="240" w:lineRule="auto"/>
        <w:ind w:firstLine="709"/>
        <w:jc w:val="center"/>
        <w:rPr>
          <w:rFonts w:ascii="Times New Roman" w:eastAsia="Times New Roman" w:hAnsi="Times New Roman" w:cs="Times New Roman"/>
          <w:color w:val="000000" w:themeColor="text1"/>
          <w:sz w:val="28"/>
          <w:szCs w:val="28"/>
        </w:rPr>
      </w:pPr>
    </w:p>
    <w:p w:rsidR="00D87236" w:rsidRPr="00857A7C" w:rsidRDefault="00D87236" w:rsidP="00781C40">
      <w:pPr>
        <w:tabs>
          <w:tab w:val="left" w:pos="1134"/>
        </w:tabs>
        <w:spacing w:after="0" w:line="240" w:lineRule="auto"/>
        <w:jc w:val="both"/>
        <w:rPr>
          <w:rFonts w:ascii="Times New Roman" w:eastAsia="Times New Roman" w:hAnsi="Times New Roman" w:cs="Times New Roman"/>
          <w:color w:val="000000" w:themeColor="text1"/>
          <w:sz w:val="28"/>
          <w:szCs w:val="28"/>
        </w:rPr>
      </w:pPr>
      <w:r w:rsidRPr="00857A7C">
        <w:rPr>
          <w:rFonts w:ascii="Times New Roman" w:eastAsia="Times New Roman" w:hAnsi="Times New Roman" w:cs="Times New Roman"/>
          <w:color w:val="000000" w:themeColor="text1"/>
          <w:sz w:val="28"/>
          <w:szCs w:val="28"/>
        </w:rPr>
        <w:t>после представления документа об образовании и академической справки.</w:t>
      </w:r>
    </w:p>
    <w:p w:rsidR="00FA6621" w:rsidRPr="00857A7C" w:rsidRDefault="00FA6621" w:rsidP="00781C40">
      <w:pPr>
        <w:tabs>
          <w:tab w:val="left" w:pos="1134"/>
        </w:tabs>
        <w:spacing w:after="0" w:line="240" w:lineRule="auto"/>
        <w:rPr>
          <w:rFonts w:ascii="Times New Roman" w:eastAsia="Times New Roman" w:hAnsi="Times New Roman" w:cs="Times New Roman"/>
          <w:color w:val="000000" w:themeColor="text1"/>
          <w:sz w:val="28"/>
          <w:szCs w:val="28"/>
        </w:rPr>
      </w:pPr>
    </w:p>
    <w:p w:rsidR="00D87236" w:rsidRPr="00857A7C" w:rsidRDefault="00D87236" w:rsidP="00781C40">
      <w:pPr>
        <w:tabs>
          <w:tab w:val="left" w:pos="1134"/>
        </w:tabs>
        <w:spacing w:after="0" w:line="240" w:lineRule="auto"/>
        <w:rPr>
          <w:rFonts w:ascii="Times New Roman" w:eastAsia="Times New Roman" w:hAnsi="Times New Roman" w:cs="Times New Roman"/>
          <w:color w:val="000000" w:themeColor="text1"/>
          <w:sz w:val="28"/>
          <w:szCs w:val="28"/>
          <w:lang w:val="en-US"/>
        </w:rPr>
      </w:pPr>
      <w:r w:rsidRPr="00857A7C">
        <w:rPr>
          <w:rFonts w:ascii="Times New Roman" w:eastAsia="Times New Roman" w:hAnsi="Times New Roman" w:cs="Times New Roman"/>
          <w:color w:val="000000" w:themeColor="text1"/>
          <w:sz w:val="28"/>
          <w:szCs w:val="28"/>
          <w:lang w:val="en-US"/>
        </w:rPr>
        <w:t>Руководитель ___________</w:t>
      </w:r>
      <w:r w:rsidR="00953AC8" w:rsidRPr="00857A7C">
        <w:rPr>
          <w:rFonts w:ascii="Times New Roman" w:eastAsia="Times New Roman" w:hAnsi="Times New Roman" w:cs="Times New Roman"/>
          <w:color w:val="000000" w:themeColor="text1"/>
          <w:sz w:val="28"/>
          <w:szCs w:val="28"/>
        </w:rPr>
        <w:t xml:space="preserve"> </w:t>
      </w:r>
      <w:r w:rsidRPr="00857A7C">
        <w:rPr>
          <w:rFonts w:ascii="Times New Roman" w:eastAsia="Times New Roman" w:hAnsi="Times New Roman" w:cs="Times New Roman"/>
          <w:color w:val="000000" w:themeColor="text1"/>
          <w:sz w:val="28"/>
          <w:szCs w:val="28"/>
          <w:lang w:val="en-US"/>
        </w:rPr>
        <w:t>(подпись)</w:t>
      </w:r>
    </w:p>
    <w:sectPr w:rsidR="00D87236" w:rsidRPr="00857A7C" w:rsidSect="00FA439F">
      <w:footerReference w:type="first" r:id="rId10"/>
      <w:pgSz w:w="11906" w:h="16838"/>
      <w:pgMar w:top="1134"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4E" w:rsidRDefault="0035754E" w:rsidP="00D87236">
      <w:pPr>
        <w:spacing w:after="0" w:line="240" w:lineRule="auto"/>
      </w:pPr>
      <w:r>
        <w:separator/>
      </w:r>
    </w:p>
  </w:endnote>
  <w:endnote w:type="continuationSeparator" w:id="0">
    <w:p w:rsidR="0035754E" w:rsidRDefault="0035754E" w:rsidP="00D8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228744"/>
      <w:docPartObj>
        <w:docPartGallery w:val="Page Numbers (Bottom of Page)"/>
        <w:docPartUnique/>
      </w:docPartObj>
    </w:sdtPr>
    <w:sdtEndPr/>
    <w:sdtContent>
      <w:p w:rsidR="000433D7" w:rsidRPr="00C70F60" w:rsidRDefault="00C70F60" w:rsidP="00C70F60">
        <w:pPr>
          <w:pStyle w:val="a5"/>
          <w:jc w:val="right"/>
        </w:pPr>
        <w:r w:rsidRPr="00C70F60">
          <w:rPr>
            <w:rFonts w:ascii="Times New Roman" w:hAnsi="Times New Roman" w:cs="Times New Roman"/>
            <w:sz w:val="28"/>
          </w:rPr>
          <w:fldChar w:fldCharType="begin"/>
        </w:r>
        <w:r w:rsidRPr="00C70F60">
          <w:rPr>
            <w:rFonts w:ascii="Times New Roman" w:hAnsi="Times New Roman" w:cs="Times New Roman"/>
            <w:sz w:val="28"/>
          </w:rPr>
          <w:instrText>PAGE   \* MERGEFORMAT</w:instrText>
        </w:r>
        <w:r w:rsidRPr="00C70F60">
          <w:rPr>
            <w:rFonts w:ascii="Times New Roman" w:hAnsi="Times New Roman" w:cs="Times New Roman"/>
            <w:sz w:val="28"/>
          </w:rPr>
          <w:fldChar w:fldCharType="separate"/>
        </w:r>
        <w:r w:rsidR="00AA6856">
          <w:rPr>
            <w:rFonts w:ascii="Times New Roman" w:hAnsi="Times New Roman" w:cs="Times New Roman"/>
            <w:noProof/>
            <w:sz w:val="28"/>
          </w:rPr>
          <w:t>2</w:t>
        </w:r>
        <w:r w:rsidRPr="00C70F60">
          <w:rPr>
            <w:rFonts w:ascii="Times New Roman" w:hAnsi="Times New Roman" w:cs="Times New Roman"/>
            <w:sz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39F" w:rsidRPr="00FA439F" w:rsidRDefault="00FA439F" w:rsidP="00FA439F">
    <w:pPr>
      <w:pStyle w:val="a5"/>
      <w:jc w:val="right"/>
      <w:rPr>
        <w:rFonts w:ascii="Times New Roman" w:hAnsi="Times New Roman" w:cs="Times New Roman"/>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60" w:rsidRPr="00FA439F" w:rsidRDefault="00C70F60" w:rsidP="00FA439F">
    <w:pPr>
      <w:pStyle w:val="a5"/>
      <w:jc w:val="right"/>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4E" w:rsidRDefault="0035754E" w:rsidP="00D87236">
      <w:pPr>
        <w:spacing w:after="0" w:line="240" w:lineRule="auto"/>
      </w:pPr>
      <w:r>
        <w:separator/>
      </w:r>
    </w:p>
  </w:footnote>
  <w:footnote w:type="continuationSeparator" w:id="0">
    <w:p w:rsidR="0035754E" w:rsidRDefault="0035754E" w:rsidP="00D87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59D"/>
    <w:multiLevelType w:val="hybridMultilevel"/>
    <w:tmpl w:val="6FC2C386"/>
    <w:lvl w:ilvl="0" w:tplc="66A2AB8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36"/>
    <w:rsid w:val="000012FB"/>
    <w:rsid w:val="000433D7"/>
    <w:rsid w:val="00051323"/>
    <w:rsid w:val="00085B3F"/>
    <w:rsid w:val="00091825"/>
    <w:rsid w:val="000A425E"/>
    <w:rsid w:val="000B0A5F"/>
    <w:rsid w:val="000B5710"/>
    <w:rsid w:val="00102DAD"/>
    <w:rsid w:val="00162DFA"/>
    <w:rsid w:val="001A535B"/>
    <w:rsid w:val="001B240C"/>
    <w:rsid w:val="001B6029"/>
    <w:rsid w:val="001C76D0"/>
    <w:rsid w:val="001D3019"/>
    <w:rsid w:val="001F1D11"/>
    <w:rsid w:val="002376A2"/>
    <w:rsid w:val="002A2E84"/>
    <w:rsid w:val="002A7801"/>
    <w:rsid w:val="002C3A6F"/>
    <w:rsid w:val="002D637D"/>
    <w:rsid w:val="002E48AD"/>
    <w:rsid w:val="0032007C"/>
    <w:rsid w:val="00356CF1"/>
    <w:rsid w:val="00356DAB"/>
    <w:rsid w:val="0035754E"/>
    <w:rsid w:val="003600E1"/>
    <w:rsid w:val="00372864"/>
    <w:rsid w:val="00385002"/>
    <w:rsid w:val="003E712A"/>
    <w:rsid w:val="00406F87"/>
    <w:rsid w:val="0041607A"/>
    <w:rsid w:val="00472E87"/>
    <w:rsid w:val="004E31F9"/>
    <w:rsid w:val="004F63B1"/>
    <w:rsid w:val="00505AE4"/>
    <w:rsid w:val="00506BEE"/>
    <w:rsid w:val="00525401"/>
    <w:rsid w:val="00526D77"/>
    <w:rsid w:val="00550550"/>
    <w:rsid w:val="00563854"/>
    <w:rsid w:val="00571F47"/>
    <w:rsid w:val="005815AD"/>
    <w:rsid w:val="005A55F1"/>
    <w:rsid w:val="005B791C"/>
    <w:rsid w:val="00631CF8"/>
    <w:rsid w:val="00652ED0"/>
    <w:rsid w:val="00693430"/>
    <w:rsid w:val="006A51C3"/>
    <w:rsid w:val="006D6642"/>
    <w:rsid w:val="006F72D1"/>
    <w:rsid w:val="00702807"/>
    <w:rsid w:val="00751313"/>
    <w:rsid w:val="00754A23"/>
    <w:rsid w:val="00754AF2"/>
    <w:rsid w:val="007675F2"/>
    <w:rsid w:val="00781C40"/>
    <w:rsid w:val="007A1B5E"/>
    <w:rsid w:val="007E04EF"/>
    <w:rsid w:val="00821A2A"/>
    <w:rsid w:val="00832FB9"/>
    <w:rsid w:val="00857A7C"/>
    <w:rsid w:val="00866753"/>
    <w:rsid w:val="0088732A"/>
    <w:rsid w:val="008924B8"/>
    <w:rsid w:val="008C5F78"/>
    <w:rsid w:val="008E2120"/>
    <w:rsid w:val="009079F8"/>
    <w:rsid w:val="00915FB2"/>
    <w:rsid w:val="0092526F"/>
    <w:rsid w:val="0094344C"/>
    <w:rsid w:val="00953AC8"/>
    <w:rsid w:val="009D72B8"/>
    <w:rsid w:val="00A26298"/>
    <w:rsid w:val="00A60EAA"/>
    <w:rsid w:val="00A64519"/>
    <w:rsid w:val="00AA6856"/>
    <w:rsid w:val="00AB746B"/>
    <w:rsid w:val="00AF2057"/>
    <w:rsid w:val="00B01CBF"/>
    <w:rsid w:val="00B33366"/>
    <w:rsid w:val="00B359E1"/>
    <w:rsid w:val="00B726E5"/>
    <w:rsid w:val="00B75122"/>
    <w:rsid w:val="00B87AB8"/>
    <w:rsid w:val="00B90DC9"/>
    <w:rsid w:val="00BC39C0"/>
    <w:rsid w:val="00BE3E26"/>
    <w:rsid w:val="00C04FC0"/>
    <w:rsid w:val="00C626B8"/>
    <w:rsid w:val="00C668E6"/>
    <w:rsid w:val="00C70F60"/>
    <w:rsid w:val="00C9181E"/>
    <w:rsid w:val="00D214B8"/>
    <w:rsid w:val="00D2695D"/>
    <w:rsid w:val="00D319ED"/>
    <w:rsid w:val="00D60F23"/>
    <w:rsid w:val="00D64BC0"/>
    <w:rsid w:val="00D87236"/>
    <w:rsid w:val="00DA2CDB"/>
    <w:rsid w:val="00DB1741"/>
    <w:rsid w:val="00DB5284"/>
    <w:rsid w:val="00DC1A17"/>
    <w:rsid w:val="00DF15CC"/>
    <w:rsid w:val="00E01800"/>
    <w:rsid w:val="00E16464"/>
    <w:rsid w:val="00E6503C"/>
    <w:rsid w:val="00EB6DB7"/>
    <w:rsid w:val="00EE57BA"/>
    <w:rsid w:val="00F307C7"/>
    <w:rsid w:val="00F83F3E"/>
    <w:rsid w:val="00FA439F"/>
    <w:rsid w:val="00FA6621"/>
    <w:rsid w:val="00FD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615B0E-F61E-4CB1-8013-4B3ECF0A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236"/>
    <w:pPr>
      <w:spacing w:after="200" w:line="276" w:lineRule="auto"/>
    </w:pPr>
  </w:style>
  <w:style w:type="paragraph" w:styleId="2">
    <w:name w:val="heading 2"/>
    <w:basedOn w:val="a"/>
    <w:link w:val="20"/>
    <w:uiPriority w:val="9"/>
    <w:qFormat/>
    <w:rsid w:val="00D8723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7236"/>
    <w:rPr>
      <w:rFonts w:ascii="Times New Roman" w:eastAsia="Times New Roman" w:hAnsi="Times New Roman" w:cs="Times New Roman"/>
      <w:b/>
      <w:bCs/>
      <w:sz w:val="36"/>
      <w:szCs w:val="36"/>
      <w:lang w:val="en-US"/>
    </w:rPr>
  </w:style>
  <w:style w:type="paragraph" w:styleId="a3">
    <w:name w:val="List Paragraph"/>
    <w:aliases w:val="List_Paragraph,Multilevel para_II,List Paragraph1,Report Text,Цветной список - Акцент 11,Recommendation,List Paragraph11,Bulleted List Paragraph,List1,List11,lp1,List111,List1111,List11111,List111111,List1111111,List11111111,List111111111"/>
    <w:basedOn w:val="a"/>
    <w:link w:val="a4"/>
    <w:uiPriority w:val="34"/>
    <w:qFormat/>
    <w:rsid w:val="00D87236"/>
    <w:pPr>
      <w:ind w:left="720"/>
      <w:contextualSpacing/>
    </w:pPr>
  </w:style>
  <w:style w:type="paragraph" w:styleId="a5">
    <w:name w:val="footer"/>
    <w:basedOn w:val="a"/>
    <w:link w:val="a6"/>
    <w:uiPriority w:val="99"/>
    <w:unhideWhenUsed/>
    <w:rsid w:val="00D872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7236"/>
  </w:style>
  <w:style w:type="character" w:customStyle="1" w:styleId="a4">
    <w:name w:val="Абзац списка Знак"/>
    <w:aliases w:val="List_Paragraph Знак,Multilevel para_II Знак,List Paragraph1 Знак,Report Text Знак,Цветной список - Акцент 11 Знак,Recommendation Знак,List Paragraph11 Знак,Bulleted List Paragraph Знак,List1 Знак,List11 Знак,lp1 Знак,List111 Знак"/>
    <w:link w:val="a3"/>
    <w:uiPriority w:val="34"/>
    <w:qFormat/>
    <w:locked/>
    <w:rsid w:val="00D87236"/>
  </w:style>
  <w:style w:type="paragraph" w:styleId="a7">
    <w:name w:val="Balloon Text"/>
    <w:basedOn w:val="a"/>
    <w:link w:val="a8"/>
    <w:uiPriority w:val="99"/>
    <w:semiHidden/>
    <w:unhideWhenUsed/>
    <w:rsid w:val="00D872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7236"/>
    <w:rPr>
      <w:rFonts w:ascii="Segoe UI" w:hAnsi="Segoe UI" w:cs="Segoe UI"/>
      <w:sz w:val="18"/>
      <w:szCs w:val="18"/>
    </w:rPr>
  </w:style>
  <w:style w:type="paragraph" w:styleId="a9">
    <w:name w:val="header"/>
    <w:basedOn w:val="a"/>
    <w:link w:val="aa"/>
    <w:uiPriority w:val="99"/>
    <w:unhideWhenUsed/>
    <w:rsid w:val="00D8723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A8CDE-61C0-4E43-84D3-FBB2FD1C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12508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Нурсултан Тороев</dc:creator>
  <cp:keywords/>
  <dc:description/>
  <cp:lastModifiedBy>Пользователь</cp:lastModifiedBy>
  <cp:revision>2</cp:revision>
  <cp:lastPrinted>2025-05-12T08:39:00Z</cp:lastPrinted>
  <dcterms:created xsi:type="dcterms:W3CDTF">2025-06-17T04:36:00Z</dcterms:created>
  <dcterms:modified xsi:type="dcterms:W3CDTF">2025-06-17T04:36:00Z</dcterms:modified>
</cp:coreProperties>
</file>