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32C16" w14:textId="2F8F5E98" w:rsidR="005F6BA1" w:rsidRDefault="000E5FF1" w:rsidP="00B32406">
      <w:pPr>
        <w:tabs>
          <w:tab w:val="left" w:pos="1134"/>
        </w:tabs>
        <w:spacing w:after="0" w:line="240" w:lineRule="auto"/>
        <w:ind w:left="142"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Приложение 4</w:t>
      </w:r>
    </w:p>
    <w:p w14:paraId="326F26C7" w14:textId="77777777" w:rsidR="005F6BA1" w:rsidRDefault="005F6BA1" w:rsidP="00887A6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D1A9BB5" w14:textId="77777777" w:rsidR="00E173CC" w:rsidRDefault="00E173CC" w:rsidP="00887A6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D2F7183" w14:textId="2A2CB082" w:rsidR="005F6BA1" w:rsidRDefault="000E5FF1" w:rsidP="00C07C5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14:paraId="5022AAE5" w14:textId="0F7C230D" w:rsidR="005F6BA1" w:rsidRDefault="000E5FF1" w:rsidP="00887A6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 факультете и кафедре образовательной организации</w:t>
      </w:r>
    </w:p>
    <w:p w14:paraId="5D02FA37" w14:textId="28596990" w:rsidR="005F6BA1" w:rsidRDefault="000E5FF1" w:rsidP="00C07C5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высшего профессионального образования</w:t>
      </w:r>
    </w:p>
    <w:p w14:paraId="564606D1" w14:textId="77777777" w:rsidR="005F6BA1" w:rsidRDefault="000E5FF1" w:rsidP="00C07C5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Кыргызской Республики</w:t>
      </w:r>
    </w:p>
    <w:p w14:paraId="57805CE9" w14:textId="77777777" w:rsidR="005F6BA1" w:rsidRDefault="005F6BA1" w:rsidP="00C07C5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2794071" w14:textId="77777777" w:rsidR="005F6BA1" w:rsidRDefault="000E5FF1" w:rsidP="00887A6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Глава 1. Общие положения</w:t>
      </w:r>
    </w:p>
    <w:p w14:paraId="30AA1B2C" w14:textId="77777777" w:rsidR="005F6BA1" w:rsidRDefault="005F6BA1" w:rsidP="00B32406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8E14506" w14:textId="223A87C9" w:rsidR="005F6BA1" w:rsidRDefault="00C07C54" w:rsidP="00887A69">
      <w:pPr>
        <w:pStyle w:val="af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 w:rsidR="000E5FF1">
        <w:rPr>
          <w:rFonts w:ascii="Times New Roman" w:hAnsi="Times New Roman" w:cs="Times New Roman"/>
          <w:sz w:val="28"/>
          <w:szCs w:val="28"/>
          <w:lang w:val="ky-KG"/>
        </w:rPr>
        <w:t>П</w:t>
      </w:r>
      <w:r w:rsidR="000E5FF1">
        <w:rPr>
          <w:rFonts w:ascii="Times New Roman" w:hAnsi="Times New Roman" w:cs="Times New Roman"/>
          <w:sz w:val="28"/>
          <w:szCs w:val="28"/>
        </w:rPr>
        <w:t xml:space="preserve">оложение о факультете и кафедре образовательной организации высшего профессионального образования </w:t>
      </w:r>
      <w:r w:rsidR="003845E0">
        <w:rPr>
          <w:rFonts w:ascii="Times New Roman" w:hAnsi="Times New Roman" w:cs="Times New Roman"/>
          <w:sz w:val="28"/>
          <w:szCs w:val="28"/>
        </w:rPr>
        <w:br/>
      </w:r>
      <w:r w:rsidR="000E5FF1">
        <w:rPr>
          <w:rFonts w:ascii="Times New Roman" w:hAnsi="Times New Roman" w:cs="Times New Roman"/>
          <w:sz w:val="28"/>
          <w:szCs w:val="28"/>
        </w:rPr>
        <w:t xml:space="preserve">(далее – Положение) разработано в соответствии с нормативными правовыми актами Кыргызской Республики в области образования и является основой для разработки внутренних положений о деятельности структурных подразделений государственных образовательных организаций высшего профессионального образования (далее – образовательная организация ВПО). </w:t>
      </w:r>
    </w:p>
    <w:p w14:paraId="4521A915" w14:textId="3A77E9A2" w:rsidR="005F6BA1" w:rsidRDefault="00C07C54" w:rsidP="00887A69">
      <w:pPr>
        <w:pStyle w:val="af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 w:rsidR="000E5FF1">
        <w:rPr>
          <w:rFonts w:ascii="Times New Roman" w:hAnsi="Times New Roman" w:cs="Times New Roman"/>
          <w:sz w:val="28"/>
          <w:szCs w:val="28"/>
        </w:rPr>
        <w:t>Для образовательных организаций ВПО с особым статусом, специализированных образовательных организаций ВПО уполномоченного государственного органа в области внутренних дел, негосударственных (частных) образовательных организаций ВПО настоящее Положение имеет рекомендательный характер.</w:t>
      </w:r>
    </w:p>
    <w:p w14:paraId="3760636B" w14:textId="77777777" w:rsidR="005F6BA1" w:rsidRDefault="005F6BA1" w:rsidP="00B32406">
      <w:pPr>
        <w:pStyle w:val="af6"/>
        <w:tabs>
          <w:tab w:val="left" w:pos="1134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07D2E314" w14:textId="77777777" w:rsidR="005F6BA1" w:rsidRDefault="000E5FF1" w:rsidP="00887A69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Глава 2. Факультет образовательной организации ВПО</w:t>
      </w:r>
    </w:p>
    <w:p w14:paraId="5C610110" w14:textId="77777777" w:rsidR="00BD4678" w:rsidRDefault="00BD4678" w:rsidP="00887A69">
      <w:pPr>
        <w:tabs>
          <w:tab w:val="left" w:pos="1134"/>
        </w:tabs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05E3CA0" w14:textId="128DA77D" w:rsidR="005F6BA1" w:rsidRDefault="00E13357" w:rsidP="00887A69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ab/>
      </w:r>
      <w:r w:rsidR="000E5FF1">
        <w:rPr>
          <w:rFonts w:ascii="Times New Roman" w:eastAsia="Times New Roman" w:hAnsi="Times New Roman" w:cs="Times New Roman"/>
          <w:sz w:val="28"/>
          <w:szCs w:val="28"/>
        </w:rPr>
        <w:t>Факультет</w:t>
      </w:r>
      <w:r w:rsidR="000E5FF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0E5FF1">
        <w:rPr>
          <w:rFonts w:ascii="Times New Roman" w:hAnsi="Times New Roman" w:cs="Times New Roman"/>
          <w:sz w:val="28"/>
          <w:szCs w:val="28"/>
        </w:rPr>
        <w:t>образовательной организации ВПО</w:t>
      </w:r>
      <w:r w:rsidR="000E5FF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B35A9">
        <w:rPr>
          <w:rFonts w:ascii="Times New Roman" w:hAnsi="Times New Roman" w:cs="Times New Roman"/>
          <w:sz w:val="28"/>
          <w:szCs w:val="28"/>
          <w:lang w:val="ky-KG"/>
        </w:rPr>
        <w:br/>
      </w:r>
      <w:r w:rsidR="000E5FF1">
        <w:rPr>
          <w:rFonts w:ascii="Times New Roman" w:hAnsi="Times New Roman" w:cs="Times New Roman"/>
          <w:sz w:val="28"/>
          <w:szCs w:val="28"/>
          <w:lang w:val="ky-KG"/>
        </w:rPr>
        <w:t>(далее – факультет)</w:t>
      </w:r>
      <w:r w:rsidR="000E5FF1">
        <w:rPr>
          <w:rFonts w:ascii="Times New Roman" w:eastAsia="Times New Roman" w:hAnsi="Times New Roman" w:cs="Times New Roman"/>
          <w:sz w:val="28"/>
          <w:szCs w:val="28"/>
        </w:rPr>
        <w:t xml:space="preserve"> – основное структурное подразделение образовательной организации ВПО, </w:t>
      </w:r>
      <w:r w:rsidR="000E5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осуществляющее образовательную, методическую, научно-исследовательскую, культурно-просветительскую и иную деятельность по программам высшего, послевузовского и дополнительного </w:t>
      </w:r>
      <w:r w:rsidR="000E5FF1">
        <w:rPr>
          <w:rFonts w:ascii="Times New Roman" w:eastAsia="Times New Roman" w:hAnsi="Times New Roman" w:cs="Times New Roman"/>
          <w:sz w:val="28"/>
          <w:szCs w:val="28"/>
        </w:rPr>
        <w:t>профессионального образования по нескольким направлениям и специальностям.</w:t>
      </w:r>
    </w:p>
    <w:p w14:paraId="7A488F1A" w14:textId="03E739E0" w:rsidR="005F6BA1" w:rsidRDefault="00E13357" w:rsidP="00887A69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ab/>
      </w:r>
      <w:r w:rsidR="000E5FF1">
        <w:rPr>
          <w:rFonts w:ascii="Times New Roman" w:hAnsi="Times New Roman" w:cs="Times New Roman"/>
          <w:sz w:val="28"/>
          <w:szCs w:val="28"/>
        </w:rPr>
        <w:t xml:space="preserve">Факультет объединяет кафедры, учебные и научные лаборатории и другие подразделения, </w:t>
      </w:r>
      <w:r w:rsidR="000E5FF1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обеспечивающие выполнение задач факультета.</w:t>
      </w:r>
    </w:p>
    <w:p w14:paraId="4CA6D580" w14:textId="77777777" w:rsidR="005F6BA1" w:rsidRDefault="000E5FF1">
      <w:pPr>
        <w:pStyle w:val="af4"/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Структура и штатное расписание факультета утверждаются образовательной организацией ВПО в пределах имеющихся финансовых средств.</w:t>
      </w:r>
    </w:p>
    <w:p w14:paraId="37596F7C" w14:textId="244DA209" w:rsidR="005F6BA1" w:rsidRDefault="00E13357" w:rsidP="00887A69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ab/>
      </w:r>
      <w:r w:rsidR="000E5FF1">
        <w:rPr>
          <w:rFonts w:ascii="Times New Roman" w:hAnsi="Times New Roman" w:cs="Times New Roman"/>
          <w:sz w:val="28"/>
          <w:szCs w:val="28"/>
        </w:rPr>
        <w:t xml:space="preserve">Официальное наименование факультета устанавливается при его создании или реорганизации ученым советом образовательной организации ВПО и должно соответствовать наименованию области знаний или наименованию группы родственных специальностей подготовки специалистов. Допускается устанавливать наименование </w:t>
      </w:r>
      <w:r w:rsidR="000E5FF1">
        <w:rPr>
          <w:rFonts w:ascii="Times New Roman" w:hAnsi="Times New Roman" w:cs="Times New Roman"/>
          <w:sz w:val="28"/>
          <w:szCs w:val="28"/>
        </w:rPr>
        <w:lastRenderedPageBreak/>
        <w:t>факультета в зависимости от формы получения образования или характера переподготовки и повышения квалификации специалистов.</w:t>
      </w:r>
    </w:p>
    <w:p w14:paraId="7D16B5AB" w14:textId="36FE4383" w:rsidR="005F6BA1" w:rsidRDefault="00E13357" w:rsidP="00887A69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ab/>
      </w:r>
      <w:r w:rsidR="000E5FF1">
        <w:rPr>
          <w:rFonts w:ascii="Times New Roman" w:hAnsi="Times New Roman" w:cs="Times New Roman"/>
          <w:sz w:val="28"/>
          <w:szCs w:val="28"/>
        </w:rPr>
        <w:t>Факультет организуется приказом руководителя образовательной организации ВПО на основании решения ученого совета образовательной организации об открытии факультета при наличии:</w:t>
      </w:r>
    </w:p>
    <w:p w14:paraId="6B446837" w14:textId="093389DD" w:rsidR="005F6BA1" w:rsidRDefault="000E5F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B3240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материально-технической базы и баз производственной практики;</w:t>
      </w:r>
    </w:p>
    <w:p w14:paraId="3A5EF300" w14:textId="193CA0E1" w:rsidR="005F6BA1" w:rsidRDefault="000E5F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B3240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соответствующего учебно-методического и информационного обеспечения учебного процесса;</w:t>
      </w:r>
    </w:p>
    <w:p w14:paraId="679D2BED" w14:textId="45F4970D" w:rsidR="005F6BA1" w:rsidRDefault="000E5F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B3240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профессорско-преподавательского состава и состава научно-педагогических кадров, способных к проведению учебных, учебно-методических и научно-исследовательских работ;</w:t>
      </w:r>
    </w:p>
    <w:p w14:paraId="13AB16A4" w14:textId="5353BA38" w:rsidR="005F6BA1" w:rsidRDefault="000E5F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B3240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кафедр, обеспечивающих на должном научно-теоретическом, методическом и организационном уровне преподавание дисциплин, изучение которых предусмотрено образовательными программами по направлениям и специальностям высшего профессионального образования;</w:t>
      </w:r>
    </w:p>
    <w:p w14:paraId="25904881" w14:textId="2F9E3A15" w:rsidR="005F6BA1" w:rsidRDefault="000E5F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="00B3240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не менее 100 человек контингента студентов.</w:t>
      </w:r>
    </w:p>
    <w:p w14:paraId="2B3A35CF" w14:textId="2AE3B085" w:rsidR="005F6BA1" w:rsidRDefault="00E13357" w:rsidP="00887A69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ab/>
      </w:r>
      <w:r w:rsidR="000E5FF1">
        <w:rPr>
          <w:rFonts w:ascii="Times New Roman" w:hAnsi="Times New Roman" w:cs="Times New Roman"/>
          <w:sz w:val="28"/>
          <w:szCs w:val="28"/>
        </w:rPr>
        <w:t>Факультет осуществляет свою деятельность в соответствии с Законом Кыргызской Республики «Об образовании», другими нормативными правовыми актами Кыргызской Республики, уставом образовательной организации ВПО и положением о факультете, утвержденным</w:t>
      </w:r>
      <w:r w:rsidR="000E5FF1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0E5FF1">
        <w:rPr>
          <w:rFonts w:ascii="Times New Roman" w:hAnsi="Times New Roman" w:cs="Times New Roman"/>
          <w:sz w:val="28"/>
          <w:szCs w:val="28"/>
        </w:rPr>
        <w:t xml:space="preserve"> руководителем образовательной организации ВПО, а также решениями ученого совета образовательной организации ВПО, факультета, и другими организационно-распорядительными документами администрации образовательной организации ВПО.</w:t>
      </w:r>
    </w:p>
    <w:p w14:paraId="732F21D5" w14:textId="69D682E6" w:rsidR="005F6BA1" w:rsidRDefault="00E13357" w:rsidP="00887A69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ab/>
      </w:r>
      <w:r w:rsidR="000E5FF1">
        <w:rPr>
          <w:rFonts w:ascii="Times New Roman" w:hAnsi="Times New Roman" w:cs="Times New Roman"/>
          <w:sz w:val="28"/>
          <w:szCs w:val="28"/>
        </w:rPr>
        <w:t>Задачами факультета являются:</w:t>
      </w:r>
    </w:p>
    <w:p w14:paraId="7231EE33" w14:textId="4E1BD0C8" w:rsidR="005F6BA1" w:rsidRDefault="000E5F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E13357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E1335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удовлетворение потребностей личности в интеллектуальном, культурном и нравственном развитии посредством получения высшего, послевузовского и дополнительного профессионального образования;</w:t>
      </w:r>
    </w:p>
    <w:p w14:paraId="008C0441" w14:textId="1C256BB7" w:rsidR="005F6BA1" w:rsidRDefault="000E5F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E13357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E1335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развитие фундаментальных и прикладных наук и искусств посредством совместной творческой деятельности научно-педагогических работников и студентов, использования полученных результатов в образовательном процессе;</w:t>
      </w:r>
    </w:p>
    <w:p w14:paraId="168BF07B" w14:textId="62A203E6" w:rsidR="005F6BA1" w:rsidRDefault="000E5F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E13357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E1335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подготовка, переподготовка и повышение квалификации специалистов с высшим образованием, а также научно-педагогических кадров высшей квалификации;</w:t>
      </w:r>
    </w:p>
    <w:p w14:paraId="11956160" w14:textId="7C7C8623" w:rsidR="005F6BA1" w:rsidRDefault="000E5F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E13357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E1335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 у студентов гражданской позиции и трудолюбия, развитие ответственности, самостоятельности и творческой активности;</w:t>
      </w:r>
    </w:p>
    <w:p w14:paraId="2AC551D1" w14:textId="5032E905" w:rsidR="005F6BA1" w:rsidRDefault="000E5F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E13357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E1335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сохранение и приумножение нравственных, культурных и научных ценностей общества;</w:t>
      </w:r>
    </w:p>
    <w:p w14:paraId="6EE08804" w14:textId="4C224BD8" w:rsidR="005F6BA1" w:rsidRDefault="000E5F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6</w:t>
      </w:r>
      <w:r w:rsidR="00E13357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E1335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распространение знаний среди населения, повышение интеллектуального потенциала государства.</w:t>
      </w:r>
    </w:p>
    <w:p w14:paraId="36CEF5C8" w14:textId="6C4C60B3" w:rsidR="005F6BA1" w:rsidRDefault="00E13357" w:rsidP="00887A69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ab/>
      </w:r>
      <w:r w:rsidR="000E5FF1">
        <w:rPr>
          <w:rFonts w:ascii="Times New Roman" w:hAnsi="Times New Roman" w:cs="Times New Roman"/>
          <w:sz w:val="28"/>
          <w:szCs w:val="28"/>
        </w:rPr>
        <w:t>Непосредственное руководство деятельностью факультета осуществляет декан факультета. Должность декана является выборной. Порядок проведения выборов на должность декана определяется уставом образовательной организации ВПО.</w:t>
      </w:r>
    </w:p>
    <w:p w14:paraId="3CB7C050" w14:textId="25D53F17" w:rsidR="005F6BA1" w:rsidRDefault="000E5FF1" w:rsidP="00887A69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факультета избирается на общем собрании профессорско-преподавательского состава факультета из числа специалистов, имеющих ученую степень соответствующего профиля, тайным голосованием и на альтернативной основе с представлением своего видения стратегии и плана развития факультета и назначается приказом руководителя образовательной организации ВПО сроком до пяти лет. В образовательных организ</w:t>
      </w:r>
      <w:r w:rsidR="002B4C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циях ВПО, специализирующихся на подготовке по направлениям/специальностям культуры, искусства, физической культуры и спорта</w:t>
      </w:r>
      <w:r>
        <w:rPr>
          <w:rFonts w:ascii="Times New Roman" w:hAnsi="Times New Roman" w:cs="Times New Roman"/>
          <w:sz w:val="28"/>
          <w:szCs w:val="28"/>
          <w:lang w:val="ky-KG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должность декана факультета может замещаться лицом, имеющим почетные звания Кыргызской Республики в указанных сферах. Государственные образовательные организации ВПО, обладающие особым статусом, вправе самостоятельно определять порядок замещения либо назначения на должность декана.</w:t>
      </w:r>
    </w:p>
    <w:p w14:paraId="7059A1EA" w14:textId="77777777" w:rsidR="005F6BA1" w:rsidRDefault="000E5FF1" w:rsidP="00887A69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и реорганизации (разделение, объединение и перепрофилирование) факультета до проведения выбора декана в установленном порядке приказом руководителя образовательной организации ВПО назначается исполняющий обязанности декана.</w:t>
      </w:r>
    </w:p>
    <w:p w14:paraId="39A57A94" w14:textId="77777777" w:rsidR="005F6BA1" w:rsidRDefault="000E5FF1" w:rsidP="00887A69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может быть освобожден от занимаемой должности решением ученого совета образовательной организации ВПО в виду неудовлетворительного выполнения своих обязанностей по руководству факультетом.</w:t>
      </w:r>
    </w:p>
    <w:p w14:paraId="1C5C6140" w14:textId="77777777" w:rsidR="005F6BA1" w:rsidRDefault="000E5FF1" w:rsidP="00887A69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Полномочия, права и обязанности декана определяются уставом и положением о факультете образовательной организации ВПО.</w:t>
      </w:r>
    </w:p>
    <w:p w14:paraId="1F0B93CB" w14:textId="77777777" w:rsidR="005F6BA1" w:rsidRDefault="000E5FF1" w:rsidP="00887A69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декана назначается приказом руководителя образовательной организации ВПО по представлению декана. </w:t>
      </w:r>
    </w:p>
    <w:p w14:paraId="1A31876C" w14:textId="77777777" w:rsidR="005F6BA1" w:rsidRDefault="000E5FF1" w:rsidP="00887A69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факультетом в части учебной, научно-исследовательской, учебно-методической деятельности, комплектования и подготовки научно-педагогических кадров осуществляет выборный орган </w:t>
      </w: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ученый совет факультета. Председателем ученого совета факультета является декан.</w:t>
      </w:r>
    </w:p>
    <w:p w14:paraId="7925084E" w14:textId="77777777" w:rsidR="005F6BA1" w:rsidRDefault="000E5FF1" w:rsidP="00887A69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 совет факультета действует на основе положения об ученом совете факультета, утвержденного руководителем образовательной организации ВПО.</w:t>
      </w:r>
    </w:p>
    <w:p w14:paraId="1CBCA2E1" w14:textId="77777777" w:rsidR="005F6BA1" w:rsidRDefault="000E5FF1" w:rsidP="00887A69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об изменении структуры, ликвидации или реорганизации факультета принимаются ученым советом образовательной организации ВПО и утверждаются приказом руководителя образовательной организации ВПО.</w:t>
      </w:r>
    </w:p>
    <w:p w14:paraId="17244C14" w14:textId="66876152" w:rsidR="002D633E" w:rsidRDefault="000E5FF1" w:rsidP="00887A69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Глава 3. Кафедра образовательной организации ВПО</w:t>
      </w:r>
    </w:p>
    <w:p w14:paraId="72AD809F" w14:textId="77777777" w:rsidR="002D633E" w:rsidRDefault="002D633E" w:rsidP="00887A69">
      <w:pPr>
        <w:tabs>
          <w:tab w:val="left" w:pos="1134"/>
        </w:tabs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3ECC67C" w14:textId="35C488A4" w:rsidR="005F6BA1" w:rsidRDefault="000E5FF1" w:rsidP="00887A69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образовательной организации ВПО </w:t>
      </w:r>
      <w:r w:rsidR="001C5C43">
        <w:rPr>
          <w:rFonts w:ascii="Times New Roman" w:hAnsi="Times New Roman" w:cs="Times New Roman"/>
          <w:sz w:val="28"/>
          <w:szCs w:val="28"/>
          <w:lang w:val="ky-KG"/>
        </w:rPr>
        <w:br/>
      </w:r>
      <w:r>
        <w:rPr>
          <w:rFonts w:ascii="Times New Roman" w:hAnsi="Times New Roman" w:cs="Times New Roman"/>
          <w:sz w:val="28"/>
          <w:szCs w:val="28"/>
          <w:lang w:val="ky-KG"/>
        </w:rPr>
        <w:t>(далее – кафедра)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структурным подразделением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образовательной организации ВПО</w:t>
      </w:r>
      <w:r>
        <w:rPr>
          <w:rFonts w:ascii="Times New Roman" w:hAnsi="Times New Roman" w:cs="Times New Roman"/>
          <w:sz w:val="28"/>
          <w:szCs w:val="28"/>
        </w:rPr>
        <w:t>, обеспечивающим проведение учебной, научно-исследовательской, методической и воспитательной работы. Кафедра реализует программы подготовки, переподготовки и повышения квалификации специалистов с высшим профессиональным образованием, а также ведет подготовку научно-педагогических кадров высшей квалификации по одному или нескольким родственным направлениям и специальностям.</w:t>
      </w:r>
    </w:p>
    <w:p w14:paraId="3D876D39" w14:textId="77777777" w:rsidR="005F6BA1" w:rsidRDefault="000E5FF1" w:rsidP="00887A69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кафедрой закрепляются учебно-научные лаборатории, осуществляющие образовательную и научно-исследовательскую работу по направлениям подготовки кафедры.</w:t>
      </w:r>
    </w:p>
    <w:p w14:paraId="0F75E5F2" w14:textId="77777777" w:rsidR="005F6BA1" w:rsidRDefault="000E5FF1" w:rsidP="00887A69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деятельности кафедры являются повышение качества преподавания, внедрение инновационных форм обучения, организация практических, лабораторных и самостоятельных занятий как эффективных форм закрепления знаний, привития умений и навыков студентам.</w:t>
      </w:r>
    </w:p>
    <w:p w14:paraId="39033E45" w14:textId="77777777" w:rsidR="005F6BA1" w:rsidRDefault="000E5FF1" w:rsidP="00887A69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кафедры являются:</w:t>
      </w:r>
    </w:p>
    <w:p w14:paraId="4C78B03D" w14:textId="7F274304" w:rsidR="005F6BA1" w:rsidRDefault="000E5FF1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F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совершенствование учебно-методической деятельности профессорско-преподавательского состава;</w:t>
      </w:r>
    </w:p>
    <w:p w14:paraId="4D0DDF76" w14:textId="2042E066" w:rsidR="005F6BA1" w:rsidRDefault="000E5FF1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F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совершенствование технологий обучения с целью развития творческого потенциала студентов и их возможностей;</w:t>
      </w:r>
    </w:p>
    <w:p w14:paraId="2842A0C3" w14:textId="40A76AEB" w:rsidR="005F6BA1" w:rsidRDefault="000E5FF1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F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развитие фундаментальных, прикладных наук и искусств посредством совместной творческой деятельности профессорско-преподавательского состава и студентов,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а также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полученных результатов в учебном процессе;</w:t>
      </w:r>
    </w:p>
    <w:p w14:paraId="1F1E2C16" w14:textId="71BD863F" w:rsidR="005F6BA1" w:rsidRDefault="000E5FF1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F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подготовка и повышение квалификации специалистов с высшим профессиональным образованием, а также научно-педагогических кадров высшей квалификации;</w:t>
      </w:r>
    </w:p>
    <w:p w14:paraId="638E1A43" w14:textId="0ED406AA" w:rsidR="005F6BA1" w:rsidRDefault="000E5FF1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F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распространение знаний среди населения, повышение интеллектуального потенциала государства;</w:t>
      </w:r>
    </w:p>
    <w:p w14:paraId="5D92671C" w14:textId="77107142" w:rsidR="005F6BA1" w:rsidRDefault="000E5FF1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71F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проведение воспитательной работы среди студентов.</w:t>
      </w:r>
    </w:p>
    <w:p w14:paraId="548A9727" w14:textId="77777777" w:rsidR="005F6BA1" w:rsidRDefault="000E5FF1" w:rsidP="00887A69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функциональному назначению кафедры могут быть:</w:t>
      </w:r>
    </w:p>
    <w:p w14:paraId="63D5A847" w14:textId="4CD5F872" w:rsidR="005F6BA1" w:rsidRDefault="000E5FF1" w:rsidP="00887A69">
      <w:pPr>
        <w:pStyle w:val="af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F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общепрофессиональными (межфакультетскими), реализующими программы общепрофессиональной подготовки студентов;</w:t>
      </w:r>
    </w:p>
    <w:p w14:paraId="16A5A854" w14:textId="47A916D7" w:rsidR="005F6BA1" w:rsidRDefault="000E5FF1" w:rsidP="00887A69">
      <w:pPr>
        <w:pStyle w:val="af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F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выпускающими, обеспечивающими руководство выпускными (квалификационными и диссертационными) работами и проведение всех видов практик.</w:t>
      </w:r>
    </w:p>
    <w:p w14:paraId="6C374DA5" w14:textId="77777777" w:rsidR="005F6BA1" w:rsidRDefault="000E5FF1" w:rsidP="00887A69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выполняет следующие основные функции:</w:t>
      </w:r>
    </w:p>
    <w:p w14:paraId="20AA9673" w14:textId="3CDDFF63" w:rsidR="005F6BA1" w:rsidRDefault="000E5FF1" w:rsidP="00887A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1) </w:t>
      </w:r>
      <w:r w:rsidR="00A71FC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участие в разработке проектов образовательных программ высшего, послевузовского и дополнительного профессионального образования в соответствии с государственными образовательными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стандартами и их рассмотрение учеными советами факультетов и образовательной организации ВПО;</w:t>
      </w:r>
    </w:p>
    <w:p w14:paraId="4B5A75A5" w14:textId="2B9B452B" w:rsidR="005F6BA1" w:rsidRDefault="000E5FF1" w:rsidP="00887A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2) </w:t>
      </w:r>
      <w:r w:rsidR="00A71FC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реализация образовательных программ, утвержденных в установленном порядке, ответственность за соблюдение требований</w:t>
      </w:r>
      <w:r w:rsidR="002B4CF7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соответствующих государственных образовательных стандартов;</w:t>
      </w:r>
    </w:p>
    <w:p w14:paraId="686019CC" w14:textId="7EB9520B" w:rsidR="005F6BA1" w:rsidRDefault="000E5F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</w:t>
      </w:r>
      <w:r w:rsidR="00A71FC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организация и проведение лекций, практических, лабораторных, семинарских, индивидуальных занятий по всем формам обучения, самостоятельных работ среди студентов и других видов занятий по всем закрепленным на кафедре дисциплинам, предусмотренным учебными планами, на должном научно-теоретическом, методическом и организационном уровне;</w:t>
      </w:r>
    </w:p>
    <w:p w14:paraId="49CAA5AA" w14:textId="5AC46DF1" w:rsidR="005F6BA1" w:rsidRDefault="000E5F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87319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87319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организация и обеспечение эффективного проведения всех видов практик, обсуждение на заседаниях кафедры итогов практик;</w:t>
      </w:r>
    </w:p>
    <w:p w14:paraId="7E423C93" w14:textId="3CBA938A" w:rsidR="005F6BA1" w:rsidRDefault="000E5F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 w:rsidR="002847C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обеспечение компетентного руководства выпускными (квалификационными и диссертационными) работами студентов, магистрантов, аспирантов и докторантов;</w:t>
      </w:r>
    </w:p>
    <w:p w14:paraId="4E1AE117" w14:textId="77777777" w:rsidR="005F6BA1" w:rsidRDefault="000E5FF1" w:rsidP="00887A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проведение текущего контроля знаний и промежуточной аттестации студентов и анализ их итогов;</w:t>
      </w:r>
    </w:p>
    <w:p w14:paraId="783A1BC6" w14:textId="5CBAD891" w:rsidR="005F6BA1" w:rsidRDefault="000E5F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7)</w:t>
      </w:r>
      <w:r w:rsidR="002847C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обеспечение в установленном порядке итоговой государственной аттестации выпускников;</w:t>
      </w:r>
    </w:p>
    <w:p w14:paraId="684874C3" w14:textId="07131ECD" w:rsidR="005F6BA1" w:rsidRDefault="000E5FF1" w:rsidP="00887A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8)</w:t>
      </w:r>
      <w:r w:rsidR="002847C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планирование и организация научной работы профессорско-преподавательского состава с привлечением студентов;</w:t>
      </w:r>
    </w:p>
    <w:p w14:paraId="3EB4442B" w14:textId="03915613" w:rsidR="005F6BA1" w:rsidRDefault="000E5FF1" w:rsidP="00887A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9)</w:t>
      </w:r>
      <w:r w:rsidR="002847C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осуществление методического обеспечения преподаваемых дисциплин (разработка учебников, учебных пособий, учебно-методических и других информационных материалов);</w:t>
      </w:r>
    </w:p>
    <w:p w14:paraId="24A7EB9B" w14:textId="799FC1D5" w:rsidR="005F6BA1" w:rsidRDefault="000E5F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10)</w:t>
      </w:r>
      <w:r w:rsidR="002847C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руководство учебной, учебно-методической, научно-исследовательской, научно-методической деятельностью учебных и научно-исследовательских лабораторий и других подразделений;</w:t>
      </w:r>
    </w:p>
    <w:p w14:paraId="590665CF" w14:textId="00DC0BA8" w:rsidR="005F6BA1" w:rsidRDefault="000E5FF1" w:rsidP="00887A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11</w:t>
      </w:r>
      <w:r w:rsidR="0087319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87319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рассмотрение предложений об утверждении тем научных исследований магистрантов, аспирантов, докторантов, старших научных сотрудников, соискателей и членов кафедры;</w:t>
      </w:r>
    </w:p>
    <w:p w14:paraId="657CA17F" w14:textId="14B7E880" w:rsidR="005F6BA1" w:rsidRDefault="000E5FF1" w:rsidP="00887A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12</w:t>
      </w:r>
      <w:r w:rsidR="0087319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87319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рассмотрение диссертаций на соискание ученой степени, представляемых к защите членами кафедры или другими соискателями по поручению руководства образовательной организации ВПО и дача заключений;</w:t>
      </w:r>
    </w:p>
    <w:p w14:paraId="794C632B" w14:textId="6E5F4061" w:rsidR="005F6BA1" w:rsidRDefault="000E5FF1" w:rsidP="00887A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13</w:t>
      </w:r>
      <w:r w:rsidR="0087319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87319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рассмотрение рукописей учебников, учебных пособий, проектов учебных программ дисциплин, подготовленных к изданию сотрудниками кафедры или другой образовательной организации ВПО и заключения по ним;</w:t>
      </w:r>
    </w:p>
    <w:p w14:paraId="02856741" w14:textId="5735B253" w:rsidR="005F6BA1" w:rsidRDefault="000E5FF1" w:rsidP="00887A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14</w:t>
      </w:r>
      <w:r w:rsidR="0087319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87319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поддержка выпускающей кафедры связи с выпускниками образовательной организации ВПО, аспирантами, докторантами – выпускниками данной кафедры;</w:t>
      </w:r>
    </w:p>
    <w:p w14:paraId="52D6DB30" w14:textId="4206FDBB" w:rsidR="005F6BA1" w:rsidRDefault="000E5FF1" w:rsidP="00887A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15</w:t>
      </w:r>
      <w:r w:rsidR="0087319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87319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выпускающей кафедры в установленном порядке в организации приема в образовательную организацию ВПО;</w:t>
      </w:r>
    </w:p>
    <w:p w14:paraId="17A3B196" w14:textId="2140D823" w:rsidR="005F6BA1" w:rsidRDefault="000E5F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16)</w:t>
      </w:r>
      <w:r w:rsidR="0087099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установление творческих связей с кафедрами других образовательных организаций ВПО, организациями, предприятиями, фирмами, учреждениями в целях изучения, обобщения и распространения опыта, новых инновационных технологий обучения, организации совместных научных исследований, конструкторских и других разработок, повышения квалификации специалистов с высшим образованием, а также проведения конференций и других мероприятий;</w:t>
      </w:r>
    </w:p>
    <w:p w14:paraId="7DE0763E" w14:textId="4FB06B17" w:rsidR="005F6BA1" w:rsidRDefault="000E5F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17)</w:t>
      </w:r>
      <w:r w:rsidR="0087099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установление связей с кафедрами образовательных организаций ВПО зарубежных стран по организации и проведению учебно-методической и научно-исследовательской работы, а также с зарубежными научно-исследовательскими организациями по научному направлению кафедры.</w:t>
      </w:r>
    </w:p>
    <w:p w14:paraId="272535EA" w14:textId="77777777" w:rsidR="005F6BA1" w:rsidRDefault="000E5FF1" w:rsidP="00887A69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Кафедры могут быть созданы в составе факультета или находиться в прямом подчинении руководителя образовательной организации ВПО.</w:t>
      </w:r>
    </w:p>
    <w:p w14:paraId="5992228E" w14:textId="77777777" w:rsidR="005F6BA1" w:rsidRDefault="000E5FF1" w:rsidP="00887A69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Кафедра организуется приказом руководителя образовательной организации ВПО на основании решения ученого совета образовательной организации ВПО.</w:t>
      </w:r>
    </w:p>
    <w:p w14:paraId="5644858A" w14:textId="77777777" w:rsidR="005F6BA1" w:rsidRDefault="000E5FF1" w:rsidP="00887A69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Военные кафедры создаются постановлением Кабинета Министров Кыргызской Республики.</w:t>
      </w:r>
    </w:p>
    <w:p w14:paraId="1DC3E4D0" w14:textId="77777777" w:rsidR="005F6BA1" w:rsidRDefault="000E5FF1" w:rsidP="00887A69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Реорганизация (разделение, объединение и перепрофилирование), а также ликвидация кафедр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приказом руководителя образовательной организации ВПО на основании соответствующего решения ученого совета образовательной организации ВПО.</w:t>
      </w:r>
    </w:p>
    <w:p w14:paraId="7F2DC5B1" w14:textId="77777777" w:rsidR="005F6BA1" w:rsidRDefault="000E5FF1" w:rsidP="00887A69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Общепрофессиональные (межфакультетские) кафедры иностранных языков и физической культуры могут быть организованы из числа высококвалифицированных специалистов, не имеющих ученых степеней или ученых званий.</w:t>
      </w:r>
    </w:p>
    <w:p w14:paraId="1A06181B" w14:textId="77777777" w:rsidR="005F6BA1" w:rsidRDefault="000E5FF1" w:rsidP="00887A69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Непосредственное руководство деятельностью кафедры осуществляет заведующий кафедрой. Должность заведующего кафедрой является выборной. Порядок проведения выборов на должность заведующего кафедрой определяется уставом образовательной организации ВПО.</w:t>
      </w:r>
    </w:p>
    <w:p w14:paraId="76D78093" w14:textId="77777777" w:rsidR="005F6BA1" w:rsidRDefault="000E5FF1" w:rsidP="00887A69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 кафедрой избирается ученым советом 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ВПО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числа специалистов, имеющих ученую степень соответствующего профиля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тайным голосованием и на альтернативной основе с представлением своего видения стратегии и плана развития кафедры и назначается приказом руководителя образовательной организации ВПО сроком до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пяти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ky-KG"/>
        </w:rPr>
        <w:t>образовательных организциях ВПО</w:t>
      </w:r>
      <w:r>
        <w:rPr>
          <w:rFonts w:ascii="Times New Roman" w:hAnsi="Times New Roman" w:cs="Times New Roman"/>
          <w:sz w:val="28"/>
          <w:szCs w:val="28"/>
        </w:rPr>
        <w:t>, специализирующихся на подготовке по направлениям/специальностям культуры, искусства, физической культуры и спорта</w:t>
      </w:r>
      <w:r>
        <w:rPr>
          <w:rFonts w:ascii="Times New Roman" w:hAnsi="Times New Roman" w:cs="Times New Roman"/>
          <w:sz w:val="28"/>
          <w:szCs w:val="28"/>
          <w:lang w:val="ky-KG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должность </w:t>
      </w:r>
      <w:r>
        <w:rPr>
          <w:rFonts w:ascii="Times New Roman" w:hAnsi="Times New Roman" w:cs="Times New Roman"/>
          <w:sz w:val="28"/>
          <w:szCs w:val="28"/>
          <w:lang w:val="ky-KG"/>
        </w:rPr>
        <w:t>заведующего кафедрой</w:t>
      </w:r>
      <w:r>
        <w:rPr>
          <w:rFonts w:ascii="Times New Roman" w:hAnsi="Times New Roman" w:cs="Times New Roman"/>
          <w:sz w:val="28"/>
          <w:szCs w:val="28"/>
        </w:rPr>
        <w:t xml:space="preserve"> может замещаться лицом, имеющим почетные звания Кыргызской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в указанных сферах.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Государственные образовательные организации ВПО, обладающие особым статусом, вправе самостоятельно определять порядок замещения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либо назначения на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должность заведующего кафедрой.</w:t>
      </w:r>
    </w:p>
    <w:p w14:paraId="446C6D28" w14:textId="77777777" w:rsidR="005F6BA1" w:rsidRDefault="000E5FF1" w:rsidP="00887A69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создании и реорганизации кафедр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(разделение, объединение и перепрофилирование) до проведения конкурсных выборов заведующего кафедрой в установленном порядке приказом руководителя образовательной организации ВПО назначается исполняющий обязанности заведующего кафедрой.</w:t>
      </w:r>
    </w:p>
    <w:p w14:paraId="0EA464C9" w14:textId="77777777" w:rsidR="005F6BA1" w:rsidRDefault="000E5FF1" w:rsidP="00887A69">
      <w:pPr>
        <w:pStyle w:val="af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Заведующий кафедрой может быть освобожден от занимаемой должности решением ученого совета образовательной организации ВПО в виду неудовлетворительного выполнения своих обязанностей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руководству кафедрой.</w:t>
      </w:r>
    </w:p>
    <w:p w14:paraId="53BB30E9" w14:textId="5C8CA78E" w:rsidR="005F6BA1" w:rsidRPr="00091342" w:rsidRDefault="000E5FF1" w:rsidP="00887A69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3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Полномочия, права и обязанности заведующего кафедрой устанавливаются </w:t>
      </w:r>
      <w:r w:rsidR="00D56330" w:rsidRPr="00091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приказом</w:t>
      </w:r>
      <w:r w:rsidRPr="000913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образовательной организации ВПО.</w:t>
      </w:r>
    </w:p>
    <w:p w14:paraId="4F5035D5" w14:textId="77777777" w:rsidR="005F6BA1" w:rsidRDefault="000E5FF1" w:rsidP="00887A69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Выполнение учебной, учебно-методической, научно-исследовательской и воспитательной деятельности кафедры обсуждается на заседании кафедры под председательством заведующего кафедрой. В заседании, кроме профессорско-преподавательского состава, могут участвовать учебно-вспомогательный персонал кафедры, работники других кафедр и образовательных организаций ВПО, представители руководства образовательной организации ВПО и другие заинтересованные в решении обсуждаемого вопроса сотрудники.</w:t>
      </w:r>
    </w:p>
    <w:p w14:paraId="532E0864" w14:textId="77777777" w:rsidR="005F6BA1" w:rsidRDefault="000E5FF1" w:rsidP="00887A69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Кафедра должна иметь документацию, отражающую содержание, организацию и осуществление учебно-воспитательного процесса. Перечень и порядок ведения, хранения и списания документации определяются инструкцией по делопроизводству образовательной организации ВПО.</w:t>
      </w:r>
    </w:p>
    <w:sectPr w:rsidR="005F6BA1" w:rsidSect="00887A69">
      <w:footerReference w:type="default" r:id="rId7"/>
      <w:pgSz w:w="11907" w:h="16840"/>
      <w:pgMar w:top="1134" w:right="1701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D1642" w14:textId="77777777" w:rsidR="00246B99" w:rsidRDefault="00246B99">
      <w:pPr>
        <w:spacing w:after="0" w:line="240" w:lineRule="auto"/>
      </w:pPr>
      <w:r>
        <w:separator/>
      </w:r>
    </w:p>
  </w:endnote>
  <w:endnote w:type="continuationSeparator" w:id="0">
    <w:p w14:paraId="31D9C8EA" w14:textId="77777777" w:rsidR="00246B99" w:rsidRDefault="00246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5177520"/>
      <w:docPartObj>
        <w:docPartGallery w:val="Page Numbers (Bottom of Page)"/>
        <w:docPartUnique/>
      </w:docPartObj>
    </w:sdtPr>
    <w:sdtEndPr/>
    <w:sdtContent>
      <w:p w14:paraId="4E3145D5" w14:textId="41566AD9" w:rsidR="005F6BA1" w:rsidRDefault="000E5FF1">
        <w:pPr>
          <w:pStyle w:val="af9"/>
          <w:jc w:val="right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 w:rsidR="00E66A81" w:rsidRPr="00E66A81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86B9B" w14:textId="77777777" w:rsidR="00246B99" w:rsidRDefault="00246B99">
      <w:pPr>
        <w:spacing w:after="0" w:line="240" w:lineRule="auto"/>
      </w:pPr>
      <w:r>
        <w:separator/>
      </w:r>
    </w:p>
  </w:footnote>
  <w:footnote w:type="continuationSeparator" w:id="0">
    <w:p w14:paraId="07D5D7EE" w14:textId="77777777" w:rsidR="00246B99" w:rsidRDefault="00246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908BB"/>
    <w:multiLevelType w:val="multilevel"/>
    <w:tmpl w:val="1F30FD86"/>
    <w:lvl w:ilvl="0">
      <w:start w:val="1"/>
      <w:numFmt w:val="decimal"/>
      <w:suff w:val="space"/>
      <w:lvlText w:val="%1."/>
      <w:lvlJc w:val="left"/>
      <w:pPr>
        <w:ind w:left="2498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3218" w:hanging="360"/>
      </w:pPr>
    </w:lvl>
    <w:lvl w:ilvl="2">
      <w:start w:val="1"/>
      <w:numFmt w:val="lowerRoman"/>
      <w:suff w:val="space"/>
      <w:lvlText w:val="%3."/>
      <w:lvlJc w:val="right"/>
      <w:pPr>
        <w:ind w:left="3938" w:hanging="180"/>
      </w:pPr>
    </w:lvl>
    <w:lvl w:ilvl="3">
      <w:start w:val="1"/>
      <w:numFmt w:val="decimal"/>
      <w:suff w:val="space"/>
      <w:lvlText w:val="%4."/>
      <w:lvlJc w:val="left"/>
      <w:pPr>
        <w:ind w:left="4658" w:hanging="360"/>
      </w:pPr>
    </w:lvl>
    <w:lvl w:ilvl="4">
      <w:start w:val="1"/>
      <w:numFmt w:val="lowerLetter"/>
      <w:suff w:val="space"/>
      <w:lvlText w:val="%5."/>
      <w:lvlJc w:val="left"/>
      <w:pPr>
        <w:ind w:left="5378" w:hanging="360"/>
      </w:pPr>
    </w:lvl>
    <w:lvl w:ilvl="5">
      <w:start w:val="1"/>
      <w:numFmt w:val="lowerRoman"/>
      <w:suff w:val="space"/>
      <w:lvlText w:val="%6."/>
      <w:lvlJc w:val="right"/>
      <w:pPr>
        <w:ind w:left="6098" w:hanging="180"/>
      </w:pPr>
    </w:lvl>
    <w:lvl w:ilvl="6">
      <w:start w:val="1"/>
      <w:numFmt w:val="decimal"/>
      <w:suff w:val="space"/>
      <w:lvlText w:val="%7."/>
      <w:lvlJc w:val="left"/>
      <w:pPr>
        <w:ind w:left="6818" w:hanging="360"/>
      </w:pPr>
    </w:lvl>
    <w:lvl w:ilvl="7">
      <w:start w:val="1"/>
      <w:numFmt w:val="lowerLetter"/>
      <w:suff w:val="space"/>
      <w:lvlText w:val="%8."/>
      <w:lvlJc w:val="left"/>
      <w:pPr>
        <w:ind w:left="7538" w:hanging="360"/>
      </w:pPr>
    </w:lvl>
    <w:lvl w:ilvl="8">
      <w:start w:val="1"/>
      <w:numFmt w:val="lowerRoman"/>
      <w:suff w:val="space"/>
      <w:lvlText w:val="%9."/>
      <w:lvlJc w:val="right"/>
      <w:pPr>
        <w:ind w:left="8258" w:hanging="180"/>
      </w:pPr>
    </w:lvl>
  </w:abstractNum>
  <w:abstractNum w:abstractNumId="1" w15:restartNumberingAfterBreak="0">
    <w:nsid w:val="563F6865"/>
    <w:multiLevelType w:val="multilevel"/>
    <w:tmpl w:val="9144883E"/>
    <w:lvl w:ilvl="0">
      <w:start w:val="1"/>
      <w:numFmt w:val="decimal"/>
      <w:suff w:val="space"/>
      <w:lvlText w:val="%1."/>
      <w:lvlJc w:val="left"/>
      <w:pPr>
        <w:ind w:left="1353" w:hanging="360"/>
      </w:pPr>
      <w:rPr>
        <w:b w:val="0"/>
        <w:strike w:val="0"/>
        <w:color w:val="auto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" w15:restartNumberingAfterBreak="0">
    <w:nsid w:val="5C8365C0"/>
    <w:multiLevelType w:val="multilevel"/>
    <w:tmpl w:val="7AF80C78"/>
    <w:lvl w:ilvl="0">
      <w:start w:val="1"/>
      <w:numFmt w:val="decimal"/>
      <w:suff w:val="space"/>
      <w:lvlText w:val="%1."/>
      <w:lvlJc w:val="left"/>
      <w:pPr>
        <w:ind w:left="1720" w:hanging="585"/>
      </w:pPr>
      <w:rPr>
        <w:rFonts w:eastAsia="Times New Roman" w:hint="default"/>
        <w:b w:val="0"/>
        <w:strike w:val="0"/>
      </w:rPr>
    </w:lvl>
    <w:lvl w:ilvl="1">
      <w:start w:val="1"/>
      <w:numFmt w:val="lowerLetter"/>
      <w:suff w:val="space"/>
      <w:lvlText w:val="%2."/>
      <w:lvlJc w:val="left"/>
      <w:pPr>
        <w:ind w:left="1931" w:hanging="360"/>
      </w:pPr>
    </w:lvl>
    <w:lvl w:ilvl="2">
      <w:start w:val="1"/>
      <w:numFmt w:val="lowerRoman"/>
      <w:suff w:val="space"/>
      <w:lvlText w:val="%3."/>
      <w:lvlJc w:val="right"/>
      <w:pPr>
        <w:ind w:left="2651" w:hanging="180"/>
      </w:pPr>
    </w:lvl>
    <w:lvl w:ilvl="3">
      <w:start w:val="1"/>
      <w:numFmt w:val="decimal"/>
      <w:suff w:val="space"/>
      <w:lvlText w:val="%4."/>
      <w:lvlJc w:val="left"/>
      <w:pPr>
        <w:ind w:left="3371" w:hanging="360"/>
      </w:pPr>
    </w:lvl>
    <w:lvl w:ilvl="4">
      <w:start w:val="1"/>
      <w:numFmt w:val="lowerLetter"/>
      <w:suff w:val="space"/>
      <w:lvlText w:val="%5."/>
      <w:lvlJc w:val="left"/>
      <w:pPr>
        <w:ind w:left="4091" w:hanging="360"/>
      </w:pPr>
    </w:lvl>
    <w:lvl w:ilvl="5">
      <w:start w:val="1"/>
      <w:numFmt w:val="lowerRoman"/>
      <w:suff w:val="space"/>
      <w:lvlText w:val="%6."/>
      <w:lvlJc w:val="right"/>
      <w:pPr>
        <w:ind w:left="4811" w:hanging="180"/>
      </w:pPr>
    </w:lvl>
    <w:lvl w:ilvl="6">
      <w:start w:val="1"/>
      <w:numFmt w:val="decimal"/>
      <w:suff w:val="space"/>
      <w:lvlText w:val="%7."/>
      <w:lvlJc w:val="left"/>
      <w:pPr>
        <w:ind w:left="5531" w:hanging="360"/>
      </w:pPr>
    </w:lvl>
    <w:lvl w:ilvl="7">
      <w:start w:val="1"/>
      <w:numFmt w:val="lowerLetter"/>
      <w:suff w:val="space"/>
      <w:lvlText w:val="%8."/>
      <w:lvlJc w:val="left"/>
      <w:pPr>
        <w:ind w:left="6251" w:hanging="360"/>
      </w:pPr>
    </w:lvl>
    <w:lvl w:ilvl="8">
      <w:start w:val="1"/>
      <w:numFmt w:val="lowerRoman"/>
      <w:suff w:val="space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A1"/>
    <w:rsid w:val="000905D6"/>
    <w:rsid w:val="00091342"/>
    <w:rsid w:val="000E5FF1"/>
    <w:rsid w:val="0012444B"/>
    <w:rsid w:val="001924C4"/>
    <w:rsid w:val="001B290D"/>
    <w:rsid w:val="001C5C43"/>
    <w:rsid w:val="00223524"/>
    <w:rsid w:val="00246B99"/>
    <w:rsid w:val="002847CF"/>
    <w:rsid w:val="002B4CF7"/>
    <w:rsid w:val="002D633E"/>
    <w:rsid w:val="00311505"/>
    <w:rsid w:val="00317B7D"/>
    <w:rsid w:val="003845E0"/>
    <w:rsid w:val="003F7038"/>
    <w:rsid w:val="00505850"/>
    <w:rsid w:val="00534D66"/>
    <w:rsid w:val="005F6BA1"/>
    <w:rsid w:val="00677D52"/>
    <w:rsid w:val="00870992"/>
    <w:rsid w:val="0087319A"/>
    <w:rsid w:val="00887A69"/>
    <w:rsid w:val="009857DE"/>
    <w:rsid w:val="009B7BCE"/>
    <w:rsid w:val="00A076F2"/>
    <w:rsid w:val="00A71FCF"/>
    <w:rsid w:val="00AB35A9"/>
    <w:rsid w:val="00AE2DBE"/>
    <w:rsid w:val="00B32406"/>
    <w:rsid w:val="00BD4678"/>
    <w:rsid w:val="00C07C54"/>
    <w:rsid w:val="00C3487B"/>
    <w:rsid w:val="00D56330"/>
    <w:rsid w:val="00D851E1"/>
    <w:rsid w:val="00E13357"/>
    <w:rsid w:val="00E173CC"/>
    <w:rsid w:val="00E66A81"/>
    <w:rsid w:val="00E94F39"/>
    <w:rsid w:val="00F12E3C"/>
    <w:rsid w:val="00F308FB"/>
    <w:rsid w:val="00FE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CBA7"/>
  <w15:docId w15:val="{8629BE3A-2C53-46DA-A843-678D944E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Абзац списка Знак"/>
    <w:link w:val="af6"/>
    <w:uiPriority w:val="34"/>
    <w:qFormat/>
  </w:style>
  <w:style w:type="paragraph" w:styleId="af6">
    <w:name w:val="List Paragraph"/>
    <w:basedOn w:val="a"/>
    <w:link w:val="af5"/>
    <w:uiPriority w:val="34"/>
    <w:qFormat/>
    <w:pPr>
      <w:spacing w:after="0" w:line="240" w:lineRule="auto"/>
      <w:ind w:left="720"/>
      <w:contextualSpacing/>
    </w:pPr>
    <w:rPr>
      <w:lang w:val="ru-RU"/>
    </w:rPr>
  </w:style>
  <w:style w:type="paragraph" w:customStyle="1" w:styleId="tkTekst">
    <w:name w:val="_Текст обычный (tkTekst)"/>
    <w:basedOn w:val="a"/>
    <w:pPr>
      <w:spacing w:after="60" w:line="276" w:lineRule="auto"/>
      <w:ind w:firstLine="567"/>
      <w:jc w:val="both"/>
    </w:pPr>
    <w:rPr>
      <w:rFonts w:ascii="Arial" w:eastAsia="SimSun" w:hAnsi="Arial" w:cs="Arial"/>
      <w:sz w:val="20"/>
      <w:szCs w:val="20"/>
      <w:lang w:val="ru-RU" w:eastAsia="zh-CN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Pr>
      <w:lang w:val="en-US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Pr>
      <w:lang w:val="en-US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  <w:lang w:val="en-US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val="en-US"/>
    </w:rPr>
  </w:style>
  <w:style w:type="character" w:styleId="afd">
    <w:name w:val="annotation reference"/>
    <w:basedOn w:val="a0"/>
    <w:uiPriority w:val="99"/>
    <w:semiHidden/>
    <w:unhideWhenUsed/>
    <w:rsid w:val="002B4CF7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B4CF7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B4CF7"/>
    <w:rPr>
      <w:sz w:val="20"/>
      <w:szCs w:val="20"/>
      <w:lang w:val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B4CF7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B4CF7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2237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Windows;Динара</dc:creator>
  <cp:keywords/>
  <dc:description/>
  <cp:lastModifiedBy>Пользователь</cp:lastModifiedBy>
  <cp:revision>2</cp:revision>
  <cp:lastPrinted>2025-05-27T09:27:00Z</cp:lastPrinted>
  <dcterms:created xsi:type="dcterms:W3CDTF">2025-06-17T04:35:00Z</dcterms:created>
  <dcterms:modified xsi:type="dcterms:W3CDTF">2025-06-17T04:35:00Z</dcterms:modified>
</cp:coreProperties>
</file>