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86" w:rsidRPr="00821E0C" w:rsidRDefault="006517FB" w:rsidP="00A97C75">
      <w:pPr>
        <w:tabs>
          <w:tab w:val="left" w:pos="1134"/>
        </w:tabs>
        <w:spacing w:after="0" w:line="240" w:lineRule="auto"/>
        <w:ind w:firstLine="709"/>
        <w:jc w:val="right"/>
        <w:rPr>
          <w:rFonts w:ascii="Times New Roman" w:hAnsi="Times New Roman" w:cs="Times New Roman"/>
          <w:sz w:val="28"/>
          <w:szCs w:val="28"/>
          <w:lang w:val="ky-KG" w:bidi="ar-AE"/>
        </w:rPr>
      </w:pPr>
      <w:bookmarkStart w:id="0" w:name="_GoBack"/>
      <w:bookmarkEnd w:id="0"/>
      <w:r w:rsidRPr="00821E0C">
        <w:rPr>
          <w:rFonts w:ascii="Times New Roman" w:hAnsi="Times New Roman" w:cs="Times New Roman"/>
          <w:sz w:val="28"/>
          <w:szCs w:val="28"/>
          <w:lang w:val="ky-KG"/>
        </w:rPr>
        <w:t>4-тиркеме</w:t>
      </w:r>
    </w:p>
    <w:p w:rsidR="006D4E86" w:rsidRPr="00821E0C" w:rsidRDefault="006D4E86" w:rsidP="00A97C75">
      <w:pPr>
        <w:tabs>
          <w:tab w:val="left" w:pos="1134"/>
        </w:tabs>
        <w:spacing w:after="0" w:line="240" w:lineRule="auto"/>
        <w:ind w:firstLine="709"/>
        <w:jc w:val="both"/>
        <w:rPr>
          <w:rFonts w:ascii="Times New Roman" w:hAnsi="Times New Roman" w:cs="Times New Roman"/>
          <w:sz w:val="28"/>
          <w:szCs w:val="28"/>
          <w:lang w:val="ky-KG"/>
        </w:rPr>
      </w:pPr>
    </w:p>
    <w:p w:rsidR="006D4E86" w:rsidRPr="00821E0C" w:rsidRDefault="006517FB" w:rsidP="004F5CB8">
      <w:pPr>
        <w:tabs>
          <w:tab w:val="left" w:pos="1134"/>
        </w:tabs>
        <w:spacing w:after="0" w:line="240" w:lineRule="auto"/>
        <w:jc w:val="center"/>
        <w:rPr>
          <w:rFonts w:ascii="Times New Roman" w:hAnsi="Times New Roman" w:cs="Times New Roman"/>
          <w:b/>
          <w:bCs/>
          <w:sz w:val="28"/>
          <w:szCs w:val="28"/>
          <w:lang w:val="ky-KG"/>
        </w:rPr>
      </w:pPr>
      <w:r w:rsidRPr="00821E0C">
        <w:rPr>
          <w:rFonts w:ascii="Times New Roman" w:hAnsi="Times New Roman" w:cs="Times New Roman"/>
          <w:b/>
          <w:bCs/>
          <w:sz w:val="28"/>
          <w:szCs w:val="28"/>
          <w:lang w:val="ky-KG"/>
        </w:rPr>
        <w:t xml:space="preserve">Кыргыз Республикасынын </w:t>
      </w:r>
    </w:p>
    <w:p w:rsidR="006D4E86" w:rsidRPr="00821E0C" w:rsidRDefault="00F631A6" w:rsidP="004F5CB8">
      <w:pPr>
        <w:tabs>
          <w:tab w:val="left" w:pos="1134"/>
        </w:tabs>
        <w:spacing w:after="0" w:line="240" w:lineRule="auto"/>
        <w:jc w:val="center"/>
        <w:rPr>
          <w:rFonts w:ascii="Times New Roman" w:hAnsi="Times New Roman" w:cs="Times New Roman"/>
          <w:b/>
          <w:bCs/>
          <w:sz w:val="28"/>
          <w:szCs w:val="28"/>
          <w:lang w:val="ky-KG"/>
        </w:rPr>
      </w:pPr>
      <w:r w:rsidRPr="00821E0C">
        <w:rPr>
          <w:rFonts w:ascii="Times New Roman" w:hAnsi="Times New Roman" w:cs="Times New Roman"/>
          <w:b/>
          <w:bCs/>
          <w:sz w:val="28"/>
          <w:szCs w:val="28"/>
          <w:lang w:val="ky-KG"/>
        </w:rPr>
        <w:t xml:space="preserve">кесиптик </w:t>
      </w:r>
      <w:r w:rsidR="006517FB" w:rsidRPr="00821E0C">
        <w:rPr>
          <w:rFonts w:ascii="Times New Roman" w:hAnsi="Times New Roman" w:cs="Times New Roman"/>
          <w:b/>
          <w:bCs/>
          <w:sz w:val="28"/>
          <w:szCs w:val="28"/>
          <w:lang w:val="ky-KG"/>
        </w:rPr>
        <w:t xml:space="preserve">жогорку билим берүү уюмунун </w:t>
      </w:r>
    </w:p>
    <w:p w:rsidR="006D4E86" w:rsidRPr="00821E0C" w:rsidRDefault="006517FB" w:rsidP="004F5CB8">
      <w:pPr>
        <w:tabs>
          <w:tab w:val="left" w:pos="1134"/>
        </w:tabs>
        <w:spacing w:after="0" w:line="240" w:lineRule="auto"/>
        <w:jc w:val="center"/>
        <w:rPr>
          <w:rFonts w:ascii="Times New Roman" w:hAnsi="Times New Roman" w:cs="Times New Roman"/>
          <w:b/>
          <w:bCs/>
          <w:sz w:val="28"/>
          <w:szCs w:val="28"/>
          <w:lang w:val="ky-KG"/>
        </w:rPr>
      </w:pPr>
      <w:r w:rsidRPr="00821E0C">
        <w:rPr>
          <w:rFonts w:ascii="Times New Roman" w:hAnsi="Times New Roman" w:cs="Times New Roman"/>
          <w:b/>
          <w:bCs/>
          <w:sz w:val="28"/>
          <w:szCs w:val="28"/>
          <w:lang w:val="ky-KG"/>
        </w:rPr>
        <w:t>факультети жана кафедрасы жөнүндө жобо</w:t>
      </w:r>
    </w:p>
    <w:p w:rsidR="006D4E86" w:rsidRPr="00821E0C" w:rsidRDefault="006D4E86" w:rsidP="004F5CB8">
      <w:pPr>
        <w:pStyle w:val="ab"/>
        <w:tabs>
          <w:tab w:val="left" w:pos="1134"/>
        </w:tabs>
        <w:ind w:left="0"/>
        <w:jc w:val="center"/>
        <w:rPr>
          <w:rFonts w:ascii="Times New Roman" w:hAnsi="Times New Roman" w:cs="Times New Roman"/>
          <w:b/>
          <w:sz w:val="28"/>
          <w:szCs w:val="28"/>
          <w:lang w:val="ky-KG"/>
        </w:rPr>
      </w:pPr>
    </w:p>
    <w:p w:rsidR="006D4E86" w:rsidRPr="00821E0C" w:rsidRDefault="006517FB" w:rsidP="004F5CB8">
      <w:pPr>
        <w:pStyle w:val="ab"/>
        <w:tabs>
          <w:tab w:val="left" w:pos="1134"/>
        </w:tabs>
        <w:ind w:left="0"/>
        <w:jc w:val="center"/>
        <w:rPr>
          <w:rFonts w:ascii="Times New Roman" w:hAnsi="Times New Roman" w:cs="Times New Roman"/>
          <w:b/>
          <w:sz w:val="28"/>
          <w:szCs w:val="28"/>
          <w:lang w:val="ky-KG"/>
        </w:rPr>
      </w:pPr>
      <w:r w:rsidRPr="00821E0C">
        <w:rPr>
          <w:rFonts w:ascii="Times New Roman" w:hAnsi="Times New Roman" w:cs="Times New Roman"/>
          <w:b/>
          <w:sz w:val="28"/>
          <w:szCs w:val="28"/>
          <w:lang w:val="ky-KG"/>
        </w:rPr>
        <w:t>1-глава. Жалпы жоболор</w:t>
      </w:r>
      <w:r w:rsidR="00EE0B0F" w:rsidRPr="00821E0C">
        <w:rPr>
          <w:rFonts w:ascii="Times New Roman" w:hAnsi="Times New Roman" w:cs="Times New Roman"/>
          <w:b/>
          <w:sz w:val="28"/>
          <w:szCs w:val="28"/>
          <w:lang w:val="ky-KG"/>
        </w:rPr>
        <w:t xml:space="preserve"> </w:t>
      </w:r>
    </w:p>
    <w:p w:rsidR="006D4E86" w:rsidRPr="00821E0C" w:rsidRDefault="006D4E86" w:rsidP="00A97C75">
      <w:pPr>
        <w:tabs>
          <w:tab w:val="left" w:pos="1134"/>
        </w:tabs>
        <w:spacing w:after="0" w:line="240" w:lineRule="auto"/>
        <w:ind w:firstLine="709"/>
        <w:jc w:val="center"/>
        <w:rPr>
          <w:rFonts w:ascii="Times New Roman" w:hAnsi="Times New Roman" w:cs="Times New Roman"/>
          <w:sz w:val="28"/>
          <w:szCs w:val="28"/>
          <w:lang w:val="ky-KG"/>
        </w:rPr>
      </w:pPr>
    </w:p>
    <w:p w:rsidR="006D4E86" w:rsidRPr="00821E0C" w:rsidRDefault="006517FB" w:rsidP="00A97C75">
      <w:pPr>
        <w:pStyle w:val="ab"/>
        <w:numPr>
          <w:ilvl w:val="0"/>
          <w:numId w:val="1"/>
        </w:numPr>
        <w:tabs>
          <w:tab w:val="left" w:pos="1134"/>
        </w:tabs>
        <w:ind w:left="0" w:firstLine="709"/>
        <w:jc w:val="both"/>
        <w:rPr>
          <w:rFonts w:ascii="Times New Roman" w:hAnsi="Times New Roman" w:cs="Times New Roman"/>
          <w:sz w:val="28"/>
          <w:szCs w:val="28"/>
          <w:lang w:val="ky-KG"/>
        </w:rPr>
      </w:pPr>
      <w:r w:rsidRPr="00821E0C">
        <w:rPr>
          <w:rFonts w:ascii="Times New Roman" w:hAnsi="Times New Roman" w:cs="Times New Roman"/>
          <w:sz w:val="28"/>
          <w:szCs w:val="28"/>
          <w:lang w:val="ky-KG"/>
        </w:rPr>
        <w:t xml:space="preserve">Кыргыз Республикасынын </w:t>
      </w:r>
      <w:r w:rsidR="00F631A6" w:rsidRPr="00821E0C">
        <w:rPr>
          <w:rFonts w:ascii="Times New Roman" w:hAnsi="Times New Roman" w:cs="Times New Roman"/>
          <w:sz w:val="28"/>
          <w:szCs w:val="28"/>
          <w:lang w:val="ky-KG"/>
        </w:rPr>
        <w:t xml:space="preserve">кесиптик </w:t>
      </w:r>
      <w:r w:rsidRPr="00821E0C">
        <w:rPr>
          <w:rFonts w:ascii="Times New Roman" w:hAnsi="Times New Roman" w:cs="Times New Roman"/>
          <w:sz w:val="28"/>
          <w:szCs w:val="28"/>
          <w:lang w:val="ky-KG"/>
        </w:rPr>
        <w:t>жогорку билим берүү уюмунун факультети жана кафе</w:t>
      </w:r>
      <w:r w:rsidR="00EE0B0F" w:rsidRPr="00821E0C">
        <w:rPr>
          <w:rFonts w:ascii="Times New Roman" w:hAnsi="Times New Roman" w:cs="Times New Roman"/>
          <w:sz w:val="28"/>
          <w:szCs w:val="28"/>
          <w:lang w:val="ky-KG"/>
        </w:rPr>
        <w:t xml:space="preserve">драсы жөнүндө жобо </w:t>
      </w:r>
      <w:r w:rsidR="00821E0C">
        <w:rPr>
          <w:rFonts w:ascii="Times New Roman" w:hAnsi="Times New Roman" w:cs="Times New Roman"/>
          <w:sz w:val="28"/>
          <w:szCs w:val="28"/>
          <w:lang w:val="ky-KG"/>
        </w:rPr>
        <w:br/>
      </w:r>
      <w:r w:rsidR="00EE0B0F" w:rsidRPr="00821E0C">
        <w:rPr>
          <w:rFonts w:ascii="Times New Roman" w:hAnsi="Times New Roman" w:cs="Times New Roman"/>
          <w:sz w:val="28"/>
          <w:szCs w:val="28"/>
          <w:lang w:val="ky-KG"/>
        </w:rPr>
        <w:t>(мындан ары –</w:t>
      </w:r>
      <w:r w:rsidRPr="00821E0C">
        <w:rPr>
          <w:rFonts w:ascii="Times New Roman" w:hAnsi="Times New Roman" w:cs="Times New Roman"/>
          <w:sz w:val="28"/>
          <w:szCs w:val="28"/>
          <w:lang w:val="ky-KG"/>
        </w:rPr>
        <w:t xml:space="preserve"> Жобо) Кыргыз Республикасынын билим берүү жаатындагы ченемдик укуктук актыларына ылайык иштелип чыккан жана </w:t>
      </w:r>
      <w:r w:rsidR="00F631A6" w:rsidRPr="00821E0C">
        <w:rPr>
          <w:rFonts w:ascii="Times New Roman" w:hAnsi="Times New Roman" w:cs="Times New Roman"/>
          <w:sz w:val="28"/>
          <w:szCs w:val="28"/>
          <w:lang w:val="ky-KG"/>
        </w:rPr>
        <w:t xml:space="preserve">кесиптик </w:t>
      </w:r>
      <w:r w:rsidRPr="00821E0C">
        <w:rPr>
          <w:rFonts w:ascii="Times New Roman" w:hAnsi="Times New Roman" w:cs="Times New Roman"/>
          <w:sz w:val="28"/>
          <w:szCs w:val="28"/>
          <w:lang w:val="ky-KG"/>
        </w:rPr>
        <w:t xml:space="preserve">жогорку билим берүүнүн мамлекеттик билим берүү уюмдарынын (мындан ары – </w:t>
      </w:r>
      <w:r w:rsidR="00C728D3" w:rsidRPr="00821E0C">
        <w:rPr>
          <w:rFonts w:ascii="Times New Roman" w:hAnsi="Times New Roman" w:cs="Times New Roman"/>
          <w:sz w:val="28"/>
          <w:szCs w:val="28"/>
          <w:lang w:val="ky-KG"/>
        </w:rPr>
        <w:t>КЖБ</w:t>
      </w:r>
      <w:r w:rsidRPr="00821E0C">
        <w:rPr>
          <w:rFonts w:ascii="Times New Roman" w:hAnsi="Times New Roman" w:cs="Times New Roman"/>
          <w:sz w:val="28"/>
          <w:szCs w:val="28"/>
          <w:lang w:val="ky-KG"/>
        </w:rPr>
        <w:t xml:space="preserve"> уюму) түзүмдүк бөлүмдөрүнүн иши жөнүндө ички жоболорду иштеп чыгуу үчүн негиз болуп саналат.</w:t>
      </w:r>
    </w:p>
    <w:p w:rsidR="006D4E86" w:rsidRPr="00821E0C" w:rsidRDefault="006517FB" w:rsidP="00A97C75">
      <w:pPr>
        <w:pStyle w:val="ab"/>
        <w:numPr>
          <w:ilvl w:val="0"/>
          <w:numId w:val="1"/>
        </w:numPr>
        <w:tabs>
          <w:tab w:val="left" w:pos="1134"/>
        </w:tabs>
        <w:ind w:left="0" w:firstLine="709"/>
        <w:jc w:val="both"/>
        <w:rPr>
          <w:rFonts w:ascii="Times New Roman" w:hAnsi="Times New Roman" w:cs="Times New Roman"/>
          <w:sz w:val="28"/>
          <w:szCs w:val="28"/>
          <w:lang w:val="ky-KG"/>
        </w:rPr>
      </w:pPr>
      <w:r w:rsidRPr="00821E0C">
        <w:rPr>
          <w:rFonts w:ascii="Times New Roman" w:hAnsi="Times New Roman" w:cs="Times New Roman"/>
          <w:sz w:val="28"/>
          <w:szCs w:val="28"/>
          <w:lang w:val="ky-KG"/>
        </w:rPr>
        <w:t xml:space="preserve">Өзгөчө статусу бар </w:t>
      </w:r>
      <w:r w:rsidR="00C728D3" w:rsidRPr="00821E0C">
        <w:rPr>
          <w:rFonts w:ascii="Times New Roman" w:hAnsi="Times New Roman" w:cs="Times New Roman"/>
          <w:sz w:val="28"/>
          <w:szCs w:val="28"/>
          <w:lang w:val="ky-KG"/>
        </w:rPr>
        <w:t>КЖБ</w:t>
      </w:r>
      <w:r w:rsidRPr="00821E0C">
        <w:rPr>
          <w:rFonts w:ascii="Times New Roman" w:hAnsi="Times New Roman" w:cs="Times New Roman"/>
          <w:sz w:val="28"/>
          <w:szCs w:val="28"/>
          <w:lang w:val="ky-KG"/>
        </w:rPr>
        <w:t xml:space="preserve"> уюмдары, ички иштер жаатындагы ыйгарым укуктуу мамлекеттик органдын адистештирилген </w:t>
      </w:r>
      <w:r w:rsidR="00C728D3" w:rsidRPr="00821E0C">
        <w:rPr>
          <w:rFonts w:ascii="Times New Roman" w:hAnsi="Times New Roman" w:cs="Times New Roman"/>
          <w:sz w:val="28"/>
          <w:szCs w:val="28"/>
          <w:lang w:val="ky-KG"/>
        </w:rPr>
        <w:t>КЖБ</w:t>
      </w:r>
      <w:r w:rsidRPr="00821E0C">
        <w:rPr>
          <w:rFonts w:ascii="Times New Roman" w:hAnsi="Times New Roman" w:cs="Times New Roman"/>
          <w:sz w:val="28"/>
          <w:szCs w:val="28"/>
          <w:lang w:val="ky-KG"/>
        </w:rPr>
        <w:t xml:space="preserve"> уюмдары, мамлекеттик эмес (жеке) </w:t>
      </w:r>
      <w:r w:rsidR="00C728D3" w:rsidRPr="00821E0C">
        <w:rPr>
          <w:rFonts w:ascii="Times New Roman" w:hAnsi="Times New Roman" w:cs="Times New Roman"/>
          <w:sz w:val="28"/>
          <w:szCs w:val="28"/>
          <w:lang w:val="ky-KG"/>
        </w:rPr>
        <w:t>КЖБ</w:t>
      </w:r>
      <w:r w:rsidRPr="00821E0C">
        <w:rPr>
          <w:rFonts w:ascii="Times New Roman" w:hAnsi="Times New Roman" w:cs="Times New Roman"/>
          <w:sz w:val="28"/>
          <w:szCs w:val="28"/>
          <w:lang w:val="ky-KG"/>
        </w:rPr>
        <w:t xml:space="preserve"> уюмдары үчүн бул Жобо сунуштама мүнөзгө ээ.</w:t>
      </w:r>
    </w:p>
    <w:p w:rsidR="006D4E86" w:rsidRPr="00821E0C" w:rsidRDefault="006D4E86" w:rsidP="00A97C75">
      <w:pPr>
        <w:pStyle w:val="ab"/>
        <w:tabs>
          <w:tab w:val="left" w:pos="1134"/>
        </w:tabs>
        <w:ind w:left="0" w:firstLine="709"/>
        <w:rPr>
          <w:rFonts w:ascii="Times New Roman" w:hAnsi="Times New Roman" w:cs="Times New Roman"/>
          <w:sz w:val="28"/>
          <w:szCs w:val="28"/>
          <w:lang w:val="ky-KG"/>
        </w:rPr>
      </w:pPr>
    </w:p>
    <w:p w:rsidR="006D4E86" w:rsidRPr="00821E0C" w:rsidRDefault="006517FB" w:rsidP="004F5CB8">
      <w:pPr>
        <w:pStyle w:val="ab"/>
        <w:numPr>
          <w:ilvl w:val="0"/>
          <w:numId w:val="2"/>
        </w:numPr>
        <w:tabs>
          <w:tab w:val="left" w:pos="1134"/>
        </w:tabs>
        <w:ind w:left="0"/>
        <w:jc w:val="center"/>
        <w:rPr>
          <w:rFonts w:ascii="Times New Roman" w:hAnsi="Times New Roman" w:cs="Times New Roman"/>
          <w:b/>
          <w:bCs/>
          <w:sz w:val="28"/>
          <w:szCs w:val="28"/>
          <w:lang w:val="ky-KG"/>
        </w:rPr>
      </w:pPr>
      <w:r w:rsidRPr="00821E0C">
        <w:rPr>
          <w:rFonts w:ascii="Times New Roman" w:hAnsi="Times New Roman" w:cs="Times New Roman"/>
          <w:b/>
          <w:bCs/>
          <w:sz w:val="28"/>
          <w:szCs w:val="28"/>
          <w:lang w:val="ky-KG"/>
        </w:rPr>
        <w:t xml:space="preserve">глава. </w:t>
      </w:r>
      <w:r w:rsidR="00C728D3" w:rsidRPr="00821E0C">
        <w:rPr>
          <w:rFonts w:ascii="Times New Roman" w:hAnsi="Times New Roman" w:cs="Times New Roman"/>
          <w:b/>
          <w:bCs/>
          <w:sz w:val="28"/>
          <w:szCs w:val="28"/>
          <w:lang w:val="ky-KG"/>
        </w:rPr>
        <w:t>КЖБ</w:t>
      </w:r>
      <w:r w:rsidR="00990E77" w:rsidRPr="00821E0C">
        <w:rPr>
          <w:rFonts w:ascii="Times New Roman" w:hAnsi="Times New Roman" w:cs="Times New Roman"/>
          <w:b/>
          <w:bCs/>
          <w:sz w:val="28"/>
          <w:szCs w:val="28"/>
          <w:lang w:val="ky-KG"/>
        </w:rPr>
        <w:t xml:space="preserve"> </w:t>
      </w:r>
      <w:r w:rsidRPr="00821E0C">
        <w:rPr>
          <w:rFonts w:ascii="Times New Roman" w:hAnsi="Times New Roman" w:cs="Times New Roman"/>
          <w:b/>
          <w:bCs/>
          <w:sz w:val="28"/>
          <w:szCs w:val="28"/>
          <w:lang w:val="ky-KG"/>
        </w:rPr>
        <w:t>уюмдарынын факультети</w:t>
      </w:r>
    </w:p>
    <w:p w:rsidR="006D4E86" w:rsidRPr="00821E0C" w:rsidRDefault="006D4E86" w:rsidP="00A97C75">
      <w:pPr>
        <w:pStyle w:val="ab"/>
        <w:tabs>
          <w:tab w:val="left" w:pos="1134"/>
        </w:tabs>
        <w:ind w:left="0" w:firstLine="709"/>
        <w:jc w:val="both"/>
        <w:rPr>
          <w:rFonts w:ascii="Times New Roman" w:hAnsi="Times New Roman" w:cs="Times New Roman"/>
          <w:sz w:val="28"/>
          <w:szCs w:val="28"/>
          <w:lang w:val="ky-KG"/>
        </w:rPr>
      </w:pPr>
    </w:p>
    <w:p w:rsidR="006D4E86" w:rsidRPr="00821E0C" w:rsidRDefault="00C728D3"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КЖБ</w:t>
      </w:r>
      <w:r w:rsidR="00990E77" w:rsidRPr="00821E0C">
        <w:rPr>
          <w:rFonts w:ascii="Times New Roman" w:eastAsia="Times New Roman" w:hAnsi="Times New Roman" w:cs="Times New Roman"/>
          <w:sz w:val="28"/>
          <w:szCs w:val="28"/>
          <w:lang w:val="ky-KG"/>
        </w:rPr>
        <w:t xml:space="preserve"> уюмдарынын</w:t>
      </w:r>
      <w:r w:rsidR="006517FB" w:rsidRPr="00821E0C">
        <w:rPr>
          <w:rFonts w:ascii="Times New Roman" w:eastAsia="Times New Roman" w:hAnsi="Times New Roman" w:cs="Times New Roman"/>
          <w:sz w:val="28"/>
          <w:szCs w:val="28"/>
          <w:lang w:val="ky-KG"/>
        </w:rPr>
        <w:t xml:space="preserve"> факул</w:t>
      </w:r>
      <w:r w:rsidR="00990E77" w:rsidRPr="00821E0C">
        <w:rPr>
          <w:rFonts w:ascii="Times New Roman" w:eastAsia="Times New Roman" w:hAnsi="Times New Roman" w:cs="Times New Roman"/>
          <w:sz w:val="28"/>
          <w:szCs w:val="28"/>
          <w:lang w:val="ky-KG"/>
        </w:rPr>
        <w:t>ьтети (мындан ары – факультет) –</w:t>
      </w:r>
      <w:r w:rsidR="006517FB" w:rsidRPr="00821E0C">
        <w:rPr>
          <w:rFonts w:ascii="Times New Roman" w:eastAsia="Times New Roman" w:hAnsi="Times New Roman" w:cs="Times New Roman"/>
          <w:sz w:val="28"/>
          <w:szCs w:val="28"/>
          <w:lang w:val="ky-KG"/>
        </w:rPr>
        <w:t xml:space="preserve"> бир нече багыттар жана адистиктер боюнча жогорку, </w:t>
      </w:r>
      <w:r w:rsidR="00AE7214" w:rsidRPr="00226238">
        <w:rPr>
          <w:rFonts w:ascii="Times New Roman" w:hAnsi="Times New Roman" w:cs="Times New Roman"/>
          <w:sz w:val="28"/>
          <w:lang w:val="ky-KG"/>
        </w:rPr>
        <w:t>жогорку окуу жайынан</w:t>
      </w:r>
      <w:r w:rsidR="006517FB" w:rsidRPr="00821E0C">
        <w:rPr>
          <w:rFonts w:ascii="Times New Roman" w:eastAsia="Times New Roman" w:hAnsi="Times New Roman" w:cs="Times New Roman"/>
          <w:sz w:val="28"/>
          <w:szCs w:val="28"/>
          <w:lang w:val="ky-KG"/>
        </w:rPr>
        <w:t xml:space="preserve"> кийинки жана кошумча кесиптик билим берүү программалары боюнча билим берүү, методикалык, илимий-изилдөө, маданий-агартуу жана башка иштерди жүзөгө ашыруучу </w:t>
      </w:r>
      <w:r w:rsidRPr="00821E0C">
        <w:rPr>
          <w:rFonts w:ascii="Times New Roman" w:eastAsia="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уюмунун негизги түзүмдүк бөлүмү.</w:t>
      </w:r>
    </w:p>
    <w:p w:rsidR="006D4E86" w:rsidRPr="00821E0C" w:rsidRDefault="006517FB"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 кафедраларды, окуу жана илимий лабораторияларды жана факультеттин милдеттерин аткарууну камсыз кылуучу башка бөлүмдөрдү бириктирет. </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Факультеттин</w:t>
      </w:r>
      <w:r w:rsidR="00B97793" w:rsidRPr="00821E0C">
        <w:rPr>
          <w:rFonts w:ascii="Times New Roman" w:eastAsia="Times New Roman" w:hAnsi="Times New Roman" w:cs="Times New Roman"/>
          <w:sz w:val="28"/>
          <w:szCs w:val="28"/>
          <w:lang w:val="ky-KG"/>
        </w:rPr>
        <w:t xml:space="preserve"> түзүмү жана штаттык расписаниеси</w:t>
      </w:r>
      <w:r w:rsidRPr="00821E0C">
        <w:rPr>
          <w:rFonts w:ascii="Times New Roman" w:eastAsia="Times New Roman" w:hAnsi="Times New Roman" w:cs="Times New Roman"/>
          <w:sz w:val="28"/>
          <w:szCs w:val="28"/>
          <w:lang w:val="ky-KG"/>
        </w:rPr>
        <w:t xml:space="preserve">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 тарабынан ко</w:t>
      </w:r>
      <w:r w:rsidR="00C728D3" w:rsidRPr="00821E0C">
        <w:rPr>
          <w:rFonts w:ascii="Times New Roman" w:eastAsia="Times New Roman" w:hAnsi="Times New Roman" w:cs="Times New Roman"/>
          <w:sz w:val="28"/>
          <w:szCs w:val="28"/>
          <w:lang w:val="ky-KG"/>
        </w:rPr>
        <w:t>лдо болгон финансылык каражаттардын</w:t>
      </w:r>
      <w:r w:rsidRPr="00821E0C">
        <w:rPr>
          <w:rFonts w:ascii="Times New Roman" w:eastAsia="Times New Roman" w:hAnsi="Times New Roman" w:cs="Times New Roman"/>
          <w:sz w:val="28"/>
          <w:szCs w:val="28"/>
          <w:lang w:val="ky-KG"/>
        </w:rPr>
        <w:t xml:space="preserve"> чегинде аныкталат.</w:t>
      </w:r>
      <w:r w:rsidR="00D61EF1" w:rsidRPr="00821E0C">
        <w:rPr>
          <w:rFonts w:ascii="Times New Roman" w:eastAsia="Times New Roman" w:hAnsi="Times New Roman" w:cs="Times New Roman"/>
          <w:sz w:val="28"/>
          <w:szCs w:val="28"/>
          <w:lang w:val="ky-KG"/>
        </w:rPr>
        <w:t xml:space="preserve"> </w:t>
      </w:r>
    </w:p>
    <w:p w:rsidR="006D4E86" w:rsidRPr="00821E0C" w:rsidRDefault="006517FB"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Факультеттин расмий аталышы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 тарабынан аны түзүүдө же кайра уюштурууда белгиленет жана билим тармагынын аталышына же адистерди даярдоонун тектеш адистиктеринин тобунун аталышына ылайык келиши керек. Факультеттин аталышын билим алуу формасына же адистерди кайра даярдоонун жана квалификациясын жогорулатуунун мүнөзүнө жараша белгилөөгө жол берилет.</w:t>
      </w:r>
    </w:p>
    <w:p w:rsidR="006D4E86" w:rsidRPr="00821E0C" w:rsidRDefault="00C70A1E"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Факультет төмөнкүлөр болгон</w:t>
      </w:r>
      <w:r w:rsidR="006517FB" w:rsidRPr="00821E0C">
        <w:rPr>
          <w:rFonts w:ascii="Times New Roman" w:eastAsia="Times New Roman" w:hAnsi="Times New Roman" w:cs="Times New Roman"/>
          <w:sz w:val="28"/>
          <w:szCs w:val="28"/>
          <w:lang w:val="ky-KG"/>
        </w:rPr>
        <w:t xml:space="preserve"> учурда факультетти ачуу жөнүндө окумуштуулар кеңешинин чечиминин негизинде </w:t>
      </w:r>
      <w:r w:rsidR="00C728D3" w:rsidRPr="00821E0C">
        <w:rPr>
          <w:rFonts w:ascii="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уюмунун жетекчисинин буйругу менен уюштурулат:</w:t>
      </w:r>
    </w:p>
    <w:p w:rsidR="006D4E86" w:rsidRPr="00821E0C" w:rsidRDefault="00C70A1E"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lastRenderedPageBreak/>
        <w:t>–</w:t>
      </w:r>
      <w:r w:rsidR="006517FB" w:rsidRPr="00821E0C">
        <w:rPr>
          <w:rFonts w:ascii="Times New Roman" w:eastAsia="Times New Roman" w:hAnsi="Times New Roman" w:cs="Times New Roman"/>
          <w:sz w:val="28"/>
          <w:szCs w:val="28"/>
          <w:lang w:val="ky-KG"/>
        </w:rPr>
        <w:t xml:space="preserve"> </w:t>
      </w:r>
      <w:r w:rsidR="003D41C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материалдык-техникалык жана өндүрүштүк практика базалары;</w:t>
      </w:r>
      <w:r w:rsidRPr="00821E0C">
        <w:rPr>
          <w:rFonts w:ascii="Times New Roman" w:eastAsia="Times New Roman" w:hAnsi="Times New Roman" w:cs="Times New Roman"/>
          <w:sz w:val="28"/>
          <w:szCs w:val="28"/>
          <w:lang w:val="ky-KG"/>
        </w:rPr>
        <w:t xml:space="preserve"> </w:t>
      </w:r>
    </w:p>
    <w:p w:rsidR="006D4E86" w:rsidRPr="00821E0C" w:rsidRDefault="00C70A1E"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6517FB" w:rsidRPr="00821E0C">
        <w:rPr>
          <w:rFonts w:ascii="Times New Roman" w:eastAsia="Times New Roman" w:hAnsi="Times New Roman" w:cs="Times New Roman"/>
          <w:sz w:val="28"/>
          <w:szCs w:val="28"/>
          <w:lang w:val="ky-KG"/>
        </w:rPr>
        <w:t xml:space="preserve"> </w:t>
      </w:r>
      <w:r w:rsidR="003D41C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окуу процессин тиешелүү окуу-методикалык жана маалыматтык камсыздоо;</w:t>
      </w:r>
    </w:p>
    <w:p w:rsidR="006D4E86" w:rsidRPr="00821E0C" w:rsidRDefault="00C70A1E"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6517FB" w:rsidRPr="00821E0C">
        <w:rPr>
          <w:rFonts w:ascii="Times New Roman" w:eastAsia="Times New Roman" w:hAnsi="Times New Roman" w:cs="Times New Roman"/>
          <w:sz w:val="28"/>
          <w:szCs w:val="28"/>
          <w:lang w:val="ky-KG"/>
        </w:rPr>
        <w:t xml:space="preserve"> </w:t>
      </w:r>
      <w:r w:rsidR="003D41C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окуу, окуу-методикалык жана илимий-изилдөө иштерин жүргүзүүгө жөндөмдүү профессордук-окутуучулук курам</w:t>
      </w:r>
      <w:r w:rsidRPr="00821E0C">
        <w:rPr>
          <w:rFonts w:ascii="Times New Roman" w:eastAsia="Times New Roman" w:hAnsi="Times New Roman" w:cs="Times New Roman"/>
          <w:sz w:val="28"/>
          <w:szCs w:val="28"/>
          <w:lang w:val="ky-KG"/>
        </w:rPr>
        <w:t>ы</w:t>
      </w:r>
      <w:r w:rsidR="006517FB" w:rsidRPr="00821E0C">
        <w:rPr>
          <w:rFonts w:ascii="Times New Roman" w:eastAsia="Times New Roman" w:hAnsi="Times New Roman" w:cs="Times New Roman"/>
          <w:sz w:val="28"/>
          <w:szCs w:val="28"/>
          <w:lang w:val="ky-KG"/>
        </w:rPr>
        <w:t xml:space="preserve"> жана илимий-педагогикалык кадрлар курамы;</w:t>
      </w:r>
    </w:p>
    <w:p w:rsidR="006D4E86" w:rsidRPr="00821E0C" w:rsidRDefault="00C70A1E"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6517FB" w:rsidRPr="00821E0C">
        <w:rPr>
          <w:rFonts w:ascii="Times New Roman" w:eastAsia="Times New Roman" w:hAnsi="Times New Roman" w:cs="Times New Roman"/>
          <w:sz w:val="28"/>
          <w:szCs w:val="28"/>
          <w:lang w:val="ky-KG"/>
        </w:rPr>
        <w:t xml:space="preserve"> </w:t>
      </w:r>
      <w:r w:rsidR="003D41C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 xml:space="preserve">өздөштүрүү </w:t>
      </w:r>
      <w:r w:rsidR="00F631A6" w:rsidRPr="00821E0C">
        <w:rPr>
          <w:rFonts w:ascii="Times New Roman" w:eastAsia="Times New Roman" w:hAnsi="Times New Roman" w:cs="Times New Roman"/>
          <w:sz w:val="28"/>
          <w:szCs w:val="28"/>
          <w:lang w:val="ky-KG"/>
        </w:rPr>
        <w:t xml:space="preserve">кесиптик </w:t>
      </w:r>
      <w:r w:rsidR="006517FB" w:rsidRPr="00821E0C">
        <w:rPr>
          <w:rFonts w:ascii="Times New Roman" w:eastAsia="Times New Roman" w:hAnsi="Times New Roman" w:cs="Times New Roman"/>
          <w:sz w:val="28"/>
          <w:szCs w:val="28"/>
          <w:lang w:val="ky-KG"/>
        </w:rPr>
        <w:t>жогорку билим берүүнүн багыттары жана адистиктери боюнча окуу программаларында каралган дисциплиналарды илимий-теориялык, методикалык жана уюштуруучулук деңгээлде окутууну камсыз кылган кафедралар;</w:t>
      </w:r>
      <w:r w:rsidRPr="00821E0C">
        <w:rPr>
          <w:rFonts w:ascii="Times New Roman" w:eastAsia="Times New Roman" w:hAnsi="Times New Roman" w:cs="Times New Roman"/>
          <w:sz w:val="28"/>
          <w:szCs w:val="28"/>
          <w:lang w:val="ky-KG"/>
        </w:rPr>
        <w:t xml:space="preserve"> </w:t>
      </w:r>
    </w:p>
    <w:p w:rsidR="006D4E86" w:rsidRPr="00821E0C" w:rsidRDefault="00C70A1E"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6517FB" w:rsidRPr="00821E0C">
        <w:rPr>
          <w:rFonts w:ascii="Times New Roman" w:eastAsia="Times New Roman" w:hAnsi="Times New Roman" w:cs="Times New Roman"/>
          <w:sz w:val="28"/>
          <w:szCs w:val="28"/>
          <w:lang w:val="ky-KG"/>
        </w:rPr>
        <w:t xml:space="preserve"> </w:t>
      </w:r>
      <w:r w:rsidR="003D41C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студенттердин контингенти 100 адамдан кем эмес болгондо.</w:t>
      </w:r>
    </w:p>
    <w:p w:rsidR="006D4E86" w:rsidRPr="00821E0C" w:rsidRDefault="006517FB"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Факультет өз ишин Кыргыз Республ</w:t>
      </w:r>
      <w:r w:rsidR="00C728D3" w:rsidRPr="00821E0C">
        <w:rPr>
          <w:rFonts w:ascii="Times New Roman" w:eastAsia="Times New Roman" w:hAnsi="Times New Roman" w:cs="Times New Roman"/>
          <w:sz w:val="28"/>
          <w:szCs w:val="28"/>
          <w:lang w:val="ky-KG"/>
        </w:rPr>
        <w:t>икасынын “Билим берүү жөнүндө” М</w:t>
      </w:r>
      <w:r w:rsidRPr="00821E0C">
        <w:rPr>
          <w:rFonts w:ascii="Times New Roman" w:eastAsia="Times New Roman" w:hAnsi="Times New Roman" w:cs="Times New Roman"/>
          <w:sz w:val="28"/>
          <w:szCs w:val="28"/>
          <w:lang w:val="ky-KG"/>
        </w:rPr>
        <w:t xml:space="preserve">ыйзамына, Кыргыз Республикасынын башка ченемдик укуктук актыларына,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уставына жана </w:t>
      </w:r>
      <w:r w:rsidR="00C728D3" w:rsidRPr="00821E0C">
        <w:rPr>
          <w:rFonts w:ascii="Times New Roman" w:hAnsi="Times New Roman" w:cs="Times New Roman"/>
          <w:sz w:val="28"/>
          <w:szCs w:val="28"/>
          <w:lang w:val="ky-KG"/>
        </w:rPr>
        <w:t>КЖБ</w:t>
      </w:r>
      <w:r w:rsidR="00B015B3" w:rsidRPr="00821E0C">
        <w:rPr>
          <w:rFonts w:ascii="Times New Roman" w:eastAsia="Times New Roman" w:hAnsi="Times New Roman" w:cs="Times New Roman"/>
          <w:sz w:val="28"/>
          <w:szCs w:val="28"/>
          <w:lang w:val="ky-KG"/>
        </w:rPr>
        <w:t xml:space="preserve"> уюмунун жетекчиси бекиткен ф</w:t>
      </w:r>
      <w:r w:rsidRPr="00821E0C">
        <w:rPr>
          <w:rFonts w:ascii="Times New Roman" w:eastAsia="Times New Roman" w:hAnsi="Times New Roman" w:cs="Times New Roman"/>
          <w:sz w:val="28"/>
          <w:szCs w:val="28"/>
          <w:lang w:val="ky-KG"/>
        </w:rPr>
        <w:t xml:space="preserve">акультет жөнүндө жобого, ошондой эле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кеңешинин, факультеттин чечимдерине жана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админист</w:t>
      </w:r>
      <w:r w:rsidR="007124B5" w:rsidRPr="00821E0C">
        <w:rPr>
          <w:rFonts w:ascii="Times New Roman" w:eastAsia="Times New Roman" w:hAnsi="Times New Roman" w:cs="Times New Roman"/>
          <w:sz w:val="28"/>
          <w:szCs w:val="28"/>
          <w:lang w:val="ky-KG"/>
        </w:rPr>
        <w:t>рациясынын башка уюштуруу-тескеме</w:t>
      </w:r>
      <w:r w:rsidRPr="00821E0C">
        <w:rPr>
          <w:rFonts w:ascii="Times New Roman" w:eastAsia="Times New Roman" w:hAnsi="Times New Roman" w:cs="Times New Roman"/>
          <w:sz w:val="28"/>
          <w:szCs w:val="28"/>
          <w:lang w:val="ky-KG"/>
        </w:rPr>
        <w:t xml:space="preserve"> документтерине ылайык жүргүзөт.  </w:t>
      </w:r>
    </w:p>
    <w:p w:rsidR="006D4E86" w:rsidRPr="00821E0C" w:rsidRDefault="006517FB"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Факультеттин милдеттери болуп төмөнкүлөр саналат:</w:t>
      </w:r>
    </w:p>
    <w:p w:rsidR="006D4E86" w:rsidRPr="00821E0C" w:rsidRDefault="00662139"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1)</w:t>
      </w:r>
      <w:r w:rsidR="005F70AD">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 xml:space="preserve">жогорку, </w:t>
      </w:r>
      <w:r w:rsidR="00AE7214" w:rsidRPr="00226238">
        <w:rPr>
          <w:rFonts w:ascii="Times New Roman" w:hAnsi="Times New Roman" w:cs="Times New Roman"/>
          <w:sz w:val="28"/>
          <w:lang w:val="ky-KG"/>
        </w:rPr>
        <w:t>жогорку окуу жайынан</w:t>
      </w:r>
      <w:r w:rsidR="006517FB" w:rsidRPr="00821E0C">
        <w:rPr>
          <w:rFonts w:ascii="Times New Roman" w:eastAsia="Times New Roman" w:hAnsi="Times New Roman" w:cs="Times New Roman"/>
          <w:sz w:val="28"/>
          <w:szCs w:val="28"/>
          <w:lang w:val="ky-KG"/>
        </w:rPr>
        <w:t xml:space="preserve"> кийинки жана кошумча кесиптик билим алуу аркылуу инсандын интеллектуалдык, м</w:t>
      </w:r>
      <w:r w:rsidR="007124B5" w:rsidRPr="00821E0C">
        <w:rPr>
          <w:rFonts w:ascii="Times New Roman" w:eastAsia="Times New Roman" w:hAnsi="Times New Roman" w:cs="Times New Roman"/>
          <w:sz w:val="28"/>
          <w:szCs w:val="28"/>
          <w:lang w:val="ky-KG"/>
        </w:rPr>
        <w:t>аданий жана адеп-ахлактык өнүгүүсүнө</w:t>
      </w:r>
      <w:r w:rsidR="006517FB" w:rsidRPr="00821E0C">
        <w:rPr>
          <w:rFonts w:ascii="Times New Roman" w:eastAsia="Times New Roman" w:hAnsi="Times New Roman" w:cs="Times New Roman"/>
          <w:sz w:val="28"/>
          <w:szCs w:val="28"/>
          <w:lang w:val="ky-KG"/>
        </w:rPr>
        <w:t xml:space="preserve"> болгон муктаждыктарын канааттандыруу;</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2)</w:t>
      </w:r>
      <w:r w:rsidR="005F70AD">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илимий-педагогикалык кызматкерлердин жана студенттердин биргелешкен чыгармачылык ишмердүүлүгү аркылуу фундаменталдык жана колдонмо илимдерди жана искусствону өнүктүрүү, алынган натыйжаларды билим берүү процессинде колдонуу;</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3) </w:t>
      </w:r>
      <w:r w:rsidR="003D41C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жогорку билимдүү адистерди, ошондой эле жогорку квалификациялуу илимий-педагогикалык кадрларды даярдоо, кайра даярдоо жана квалификациясын жогорулатуу;</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4) </w:t>
      </w:r>
      <w:r w:rsidR="003D41C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студенттерде жарандык позицияны жана эмгекти сүйүүнү калыптандыруу, жоопкерчиликти, өз алдынчалыкты жана чыгармачылык активдүүлүктү өнүктүрүү;</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5) </w:t>
      </w:r>
      <w:r w:rsidR="003D41C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коомдун адеп-ахлактык, маданий жана илимий баалуулуктарын сактоо жана көбөйтүү;</w:t>
      </w:r>
    </w:p>
    <w:p w:rsidR="006D4E86" w:rsidRPr="00821E0C" w:rsidRDefault="00C728D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6) </w:t>
      </w:r>
      <w:r w:rsidR="003D41C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калк</w:t>
      </w:r>
      <w:r w:rsidR="006517FB" w:rsidRPr="00821E0C">
        <w:rPr>
          <w:rFonts w:ascii="Times New Roman" w:eastAsia="Times New Roman" w:hAnsi="Times New Roman" w:cs="Times New Roman"/>
          <w:sz w:val="28"/>
          <w:szCs w:val="28"/>
          <w:lang w:val="ky-KG"/>
        </w:rPr>
        <w:t xml:space="preserve"> арасында билимди жайылтуу, мамлекеттин интеллектуалдык потенциалын жогорулатуу.</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Факультеттин ишин түздөн-түз жетектөөнү факультеттин деканы ишке ашырат. Декандын кызмат орду шайлануучу болуп саналат. Декандын кызмат ордуна шайлоону өткөрүүнүн тартиби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уставы менен аныкталат.</w:t>
      </w:r>
      <w:r w:rsidR="00900844" w:rsidRPr="00821E0C">
        <w:rPr>
          <w:rFonts w:ascii="Times New Roman" w:eastAsia="Times New Roman" w:hAnsi="Times New Roman" w:cs="Times New Roman"/>
          <w:sz w:val="28"/>
          <w:szCs w:val="28"/>
          <w:lang w:val="ky-KG"/>
        </w:rPr>
        <w:t xml:space="preserve">  </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Факультеттин деканы факультеттин профессордук-окутуучулук курамынын жалпы чогулушунда тийиштүү профилдеги </w:t>
      </w:r>
      <w:r w:rsidRPr="00821E0C">
        <w:rPr>
          <w:rFonts w:ascii="Times New Roman" w:eastAsia="Times New Roman" w:hAnsi="Times New Roman" w:cs="Times New Roman"/>
          <w:sz w:val="28"/>
          <w:szCs w:val="28"/>
          <w:lang w:val="ky-KG"/>
        </w:rPr>
        <w:lastRenderedPageBreak/>
        <w:t>илимий даражасы бар адистердин ичинен жашыруун добуш берүү менен жана альтернативдик не</w:t>
      </w:r>
      <w:r w:rsidR="00C728D3" w:rsidRPr="00821E0C">
        <w:rPr>
          <w:rFonts w:ascii="Times New Roman" w:eastAsia="Times New Roman" w:hAnsi="Times New Roman" w:cs="Times New Roman"/>
          <w:sz w:val="28"/>
          <w:szCs w:val="28"/>
          <w:lang w:val="ky-KG"/>
        </w:rPr>
        <w:t>гизде факультеттин өнүгүү планы</w:t>
      </w:r>
      <w:r w:rsidRPr="00821E0C">
        <w:rPr>
          <w:rFonts w:ascii="Times New Roman" w:eastAsia="Times New Roman" w:hAnsi="Times New Roman" w:cs="Times New Roman"/>
          <w:sz w:val="28"/>
          <w:szCs w:val="28"/>
          <w:lang w:val="ky-KG"/>
        </w:rPr>
        <w:t xml:space="preserve"> жана </w:t>
      </w:r>
      <w:r w:rsidR="00C728D3" w:rsidRPr="00821E0C">
        <w:rPr>
          <w:rFonts w:ascii="Times New Roman" w:eastAsia="Times New Roman" w:hAnsi="Times New Roman" w:cs="Times New Roman"/>
          <w:sz w:val="28"/>
          <w:szCs w:val="28"/>
          <w:lang w:val="ky-KG"/>
        </w:rPr>
        <w:t>стратегиясы боюнча көз-карашын</w:t>
      </w:r>
      <w:r w:rsidRPr="00821E0C">
        <w:rPr>
          <w:rFonts w:ascii="Times New Roman" w:eastAsia="Times New Roman" w:hAnsi="Times New Roman" w:cs="Times New Roman"/>
          <w:sz w:val="28"/>
          <w:szCs w:val="28"/>
          <w:lang w:val="ky-KG"/>
        </w:rPr>
        <w:t xml:space="preserve"> көрсөтүү менен шайланат жана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жетекчисинин буйругу менен беш жылга чейинки мөөнөткө дайындалат. Маданият, искусство, дене тарбия жана спорт багыттары/адистиктери боюнча даярдоого адистешкен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уюмдарында факультеттин деканынын кызмат ордун көрсөтүлгөн чөйрөлөрдө Кыргыз Республикасынын ардак наамдары бар адам ээлей алат.</w:t>
      </w:r>
      <w:r w:rsidR="006F370C" w:rsidRPr="00821E0C">
        <w:rPr>
          <w:rFonts w:ascii="Times New Roman" w:eastAsia="Times New Roman" w:hAnsi="Times New Roman" w:cs="Times New Roman"/>
          <w:sz w:val="28"/>
          <w:szCs w:val="28"/>
          <w:lang w:val="ky-KG"/>
        </w:rPr>
        <w:t xml:space="preserve"> </w:t>
      </w:r>
      <w:r w:rsidRPr="00821E0C">
        <w:rPr>
          <w:rFonts w:ascii="Times New Roman" w:eastAsia="Times New Roman" w:hAnsi="Times New Roman" w:cs="Times New Roman"/>
          <w:sz w:val="28"/>
          <w:szCs w:val="28"/>
          <w:lang w:val="ky-KG"/>
        </w:rPr>
        <w:t xml:space="preserve">Өзгөчө статуска ээ болгон мамлекеттик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уюмдары декандын кызмат ордун ээлөө же дайындоо тартибин өз алдынча аныктоого укуктуу.</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 уюштурууда жана кайра уюштурууда (бөлүү, бириктирүү жана кайра профилдөө) факультеттин деканы шайланганга чейин белгиленген тартипте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жетекчисинин буйругу менен факультеттин деканынын милдетин аткаруучу дайындалат.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Факультеттин деканы факультетти жетектөө боюнча өз милдеттерин канааттандырарлык эмес аткаргандыгынан улам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кеңешинин</w:t>
      </w:r>
      <w:r w:rsidR="006F370C" w:rsidRPr="00821E0C">
        <w:rPr>
          <w:rFonts w:ascii="Times New Roman" w:eastAsia="Times New Roman" w:hAnsi="Times New Roman" w:cs="Times New Roman"/>
          <w:sz w:val="28"/>
          <w:szCs w:val="28"/>
          <w:lang w:val="ky-KG"/>
        </w:rPr>
        <w:t xml:space="preserve"> чечими менен ээлеген кызмат ордунан</w:t>
      </w:r>
      <w:r w:rsidRPr="00821E0C">
        <w:rPr>
          <w:rFonts w:ascii="Times New Roman" w:eastAsia="Times New Roman" w:hAnsi="Times New Roman" w:cs="Times New Roman"/>
          <w:sz w:val="28"/>
          <w:szCs w:val="28"/>
          <w:lang w:val="ky-KG"/>
        </w:rPr>
        <w:t xml:space="preserve"> бошотулушу мүмкүн.</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Факультеттин деканынын ыйгарым укуктары, укуктары жана милде</w:t>
      </w:r>
      <w:r w:rsidR="006F370C" w:rsidRPr="00821E0C">
        <w:rPr>
          <w:rFonts w:ascii="Times New Roman" w:eastAsia="Times New Roman" w:hAnsi="Times New Roman" w:cs="Times New Roman"/>
          <w:sz w:val="28"/>
          <w:szCs w:val="28"/>
          <w:lang w:val="ky-KG"/>
        </w:rPr>
        <w:t xml:space="preserve">ттери </w:t>
      </w:r>
      <w:r w:rsidR="00C728D3" w:rsidRPr="00821E0C">
        <w:rPr>
          <w:rFonts w:ascii="Times New Roman" w:eastAsia="Times New Roman" w:hAnsi="Times New Roman" w:cs="Times New Roman"/>
          <w:sz w:val="28"/>
          <w:szCs w:val="28"/>
          <w:lang w:val="ky-KG"/>
        </w:rPr>
        <w:t>КЖБ</w:t>
      </w:r>
      <w:r w:rsidR="006F370C" w:rsidRPr="00821E0C">
        <w:rPr>
          <w:rFonts w:ascii="Times New Roman" w:eastAsia="Times New Roman" w:hAnsi="Times New Roman" w:cs="Times New Roman"/>
          <w:sz w:val="28"/>
          <w:szCs w:val="28"/>
          <w:lang w:val="ky-KG"/>
        </w:rPr>
        <w:t xml:space="preserve"> уюмунун уставы жана ф</w:t>
      </w:r>
      <w:r w:rsidRPr="00821E0C">
        <w:rPr>
          <w:rFonts w:ascii="Times New Roman" w:eastAsia="Times New Roman" w:hAnsi="Times New Roman" w:cs="Times New Roman"/>
          <w:sz w:val="28"/>
          <w:szCs w:val="28"/>
          <w:lang w:val="ky-KG"/>
        </w:rPr>
        <w:t>акультет жөнүндө жобо менен аныкталат.</w:t>
      </w:r>
    </w:p>
    <w:p w:rsidR="006D4E86" w:rsidRPr="00821E0C" w:rsidRDefault="006F370C"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w:t>
      </w:r>
      <w:r w:rsidR="006517FB" w:rsidRPr="00821E0C">
        <w:rPr>
          <w:rFonts w:ascii="Times New Roman" w:eastAsia="Times New Roman" w:hAnsi="Times New Roman" w:cs="Times New Roman"/>
          <w:sz w:val="28"/>
          <w:szCs w:val="28"/>
          <w:lang w:val="ky-KG"/>
        </w:rPr>
        <w:t xml:space="preserve">акультеттин деканынын сунушу боюнча </w:t>
      </w:r>
      <w:r w:rsidR="00C728D3" w:rsidRPr="00821E0C">
        <w:rPr>
          <w:rFonts w:ascii="Times New Roman" w:eastAsia="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уюмунун жетекчисинин буйругу менен </w:t>
      </w:r>
      <w:r w:rsidRPr="00821E0C">
        <w:rPr>
          <w:rFonts w:ascii="Times New Roman" w:eastAsia="Times New Roman" w:hAnsi="Times New Roman" w:cs="Times New Roman"/>
          <w:sz w:val="28"/>
          <w:szCs w:val="28"/>
          <w:lang w:val="ky-KG"/>
        </w:rPr>
        <w:t xml:space="preserve">декандын орун басары </w:t>
      </w:r>
      <w:r w:rsidR="006517FB" w:rsidRPr="00821E0C">
        <w:rPr>
          <w:rFonts w:ascii="Times New Roman" w:eastAsia="Times New Roman" w:hAnsi="Times New Roman" w:cs="Times New Roman"/>
          <w:sz w:val="28"/>
          <w:szCs w:val="28"/>
          <w:lang w:val="ky-KG"/>
        </w:rPr>
        <w:t>дайындалат.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Факультеттин окуу, илимий-изилдөө, окуу-методикалык ишмердиги, илимий-педагогикалык кадрларды комплект</w:t>
      </w:r>
      <w:r w:rsidR="00C728D3" w:rsidRPr="00821E0C">
        <w:rPr>
          <w:rFonts w:ascii="Times New Roman" w:eastAsia="Times New Roman" w:hAnsi="Times New Roman" w:cs="Times New Roman"/>
          <w:sz w:val="28"/>
          <w:szCs w:val="28"/>
          <w:lang w:val="ky-KG"/>
        </w:rPr>
        <w:t>т</w:t>
      </w:r>
      <w:r w:rsidRPr="00821E0C">
        <w:rPr>
          <w:rFonts w:ascii="Times New Roman" w:eastAsia="Times New Roman" w:hAnsi="Times New Roman" w:cs="Times New Roman"/>
          <w:sz w:val="28"/>
          <w:szCs w:val="28"/>
          <w:lang w:val="ky-KG"/>
        </w:rPr>
        <w:t>өө жана даярдоо жагынан жалпы</w:t>
      </w:r>
      <w:r w:rsidR="006F370C" w:rsidRPr="00821E0C">
        <w:rPr>
          <w:rFonts w:ascii="Times New Roman" w:eastAsia="Times New Roman" w:hAnsi="Times New Roman" w:cs="Times New Roman"/>
          <w:sz w:val="28"/>
          <w:szCs w:val="28"/>
          <w:lang w:val="ky-KG"/>
        </w:rPr>
        <w:t xml:space="preserve"> жетекчиликти шайлануучу орган –</w:t>
      </w:r>
      <w:r w:rsidRPr="00821E0C">
        <w:rPr>
          <w:rFonts w:ascii="Times New Roman" w:eastAsia="Times New Roman" w:hAnsi="Times New Roman" w:cs="Times New Roman"/>
          <w:sz w:val="28"/>
          <w:szCs w:val="28"/>
          <w:lang w:val="ky-KG"/>
        </w:rPr>
        <w:t xml:space="preserve"> факультеттин окумуштуулар кеңеши ишке ашырат. Факультеттин окумуштуулар кеңешинин төрагасы болуп факультеттин деканы саналат.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Факультеттин окумуштуулар кеңеши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 бекиткен Факультеттин окумуштуулар кеңеши жөнүндө жобонун негизинде иш алып барат.</w:t>
      </w:r>
      <w:r w:rsidR="006F370C" w:rsidRPr="00821E0C">
        <w:rPr>
          <w:rFonts w:ascii="Times New Roman" w:eastAsia="Times New Roman" w:hAnsi="Times New Roman" w:cs="Times New Roman"/>
          <w:sz w:val="28"/>
          <w:szCs w:val="28"/>
          <w:lang w:val="ky-KG"/>
        </w:rPr>
        <w:t xml:space="preserve"> </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Факультеттин түзүмүн өзгөртүү, жоюу же кайра уюштуруу жөнүндө чечим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 тарабынан кабыл алынат жана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жетекчисинин буйругу менен бекитилет.</w:t>
      </w:r>
    </w:p>
    <w:p w:rsidR="006D4E86" w:rsidRPr="00821E0C" w:rsidRDefault="006D4E86" w:rsidP="00A97C75">
      <w:pPr>
        <w:tabs>
          <w:tab w:val="left" w:pos="1134"/>
        </w:tabs>
        <w:spacing w:after="0" w:line="240" w:lineRule="auto"/>
        <w:ind w:firstLine="709"/>
        <w:rPr>
          <w:rFonts w:ascii="Times New Roman" w:hAnsi="Times New Roman" w:cs="Times New Roman"/>
          <w:sz w:val="28"/>
          <w:szCs w:val="28"/>
          <w:lang w:val="ky-KG"/>
        </w:rPr>
      </w:pPr>
    </w:p>
    <w:p w:rsidR="006D4E86" w:rsidRPr="00821E0C" w:rsidRDefault="006517FB" w:rsidP="004F5CB8">
      <w:pPr>
        <w:pStyle w:val="ab"/>
        <w:tabs>
          <w:tab w:val="left" w:pos="1134"/>
        </w:tabs>
        <w:ind w:left="0"/>
        <w:jc w:val="center"/>
        <w:rPr>
          <w:rFonts w:ascii="Times New Roman" w:hAnsi="Times New Roman" w:cs="Times New Roman"/>
          <w:b/>
          <w:sz w:val="28"/>
          <w:szCs w:val="28"/>
          <w:lang w:val="ky-KG"/>
        </w:rPr>
      </w:pPr>
      <w:r w:rsidRPr="00821E0C">
        <w:rPr>
          <w:rFonts w:ascii="Times New Roman" w:hAnsi="Times New Roman" w:cs="Times New Roman"/>
          <w:b/>
          <w:sz w:val="28"/>
          <w:szCs w:val="28"/>
          <w:lang w:val="ky-KG"/>
        </w:rPr>
        <w:t xml:space="preserve">3-глава. </w:t>
      </w:r>
      <w:r w:rsidR="00C728D3" w:rsidRPr="00821E0C">
        <w:rPr>
          <w:rFonts w:ascii="Times New Roman" w:hAnsi="Times New Roman" w:cs="Times New Roman"/>
          <w:b/>
          <w:sz w:val="28"/>
          <w:szCs w:val="28"/>
          <w:lang w:val="ky-KG"/>
        </w:rPr>
        <w:t>КЖБ</w:t>
      </w:r>
      <w:r w:rsidRPr="00821E0C">
        <w:rPr>
          <w:rFonts w:ascii="Times New Roman" w:hAnsi="Times New Roman" w:cs="Times New Roman"/>
          <w:b/>
          <w:sz w:val="28"/>
          <w:szCs w:val="28"/>
          <w:lang w:val="ky-KG"/>
        </w:rPr>
        <w:t xml:space="preserve"> уюмунун кафедрасы</w:t>
      </w:r>
    </w:p>
    <w:p w:rsidR="006D4E86" w:rsidRPr="00821E0C" w:rsidRDefault="006D4E86" w:rsidP="00A97C75">
      <w:pPr>
        <w:pStyle w:val="ab"/>
        <w:tabs>
          <w:tab w:val="left" w:pos="1134"/>
        </w:tabs>
        <w:ind w:left="0" w:firstLine="709"/>
        <w:rPr>
          <w:rFonts w:ascii="Times New Roman" w:hAnsi="Times New Roman" w:cs="Times New Roman"/>
          <w:sz w:val="28"/>
          <w:szCs w:val="28"/>
          <w:lang w:val="ky-KG"/>
        </w:rPr>
      </w:pPr>
    </w:p>
    <w:p w:rsidR="006D4E86" w:rsidRPr="00821E0C" w:rsidRDefault="00C728D3"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КЖБ</w:t>
      </w:r>
      <w:r w:rsidR="00E06A46" w:rsidRPr="00821E0C">
        <w:rPr>
          <w:rFonts w:ascii="Times New Roman" w:eastAsia="Times New Roman" w:hAnsi="Times New Roman" w:cs="Times New Roman"/>
          <w:sz w:val="28"/>
          <w:szCs w:val="28"/>
          <w:lang w:val="ky-KG"/>
        </w:rPr>
        <w:t xml:space="preserve"> уюмунун кафедрасы (мындан ары </w:t>
      </w:r>
      <w:r w:rsidR="005636C3" w:rsidRPr="00821E0C">
        <w:rPr>
          <w:rFonts w:ascii="Times New Roman" w:eastAsia="Times New Roman" w:hAnsi="Times New Roman" w:cs="Times New Roman"/>
          <w:sz w:val="28"/>
          <w:szCs w:val="28"/>
          <w:lang w:val="ky-KG"/>
        </w:rPr>
        <w:t xml:space="preserve"> – </w:t>
      </w:r>
      <w:r w:rsidR="006517FB" w:rsidRPr="00821E0C">
        <w:rPr>
          <w:rFonts w:ascii="Times New Roman" w:eastAsia="Times New Roman" w:hAnsi="Times New Roman" w:cs="Times New Roman"/>
          <w:sz w:val="28"/>
          <w:szCs w:val="28"/>
          <w:lang w:val="ky-KG"/>
        </w:rPr>
        <w:t xml:space="preserve">кафедра) окуу, илимий-изилдөө, методикалык жана тарбиялык иштерди жүргүзүүнү камсыз кылуучу </w:t>
      </w:r>
      <w:r w:rsidRPr="00821E0C">
        <w:rPr>
          <w:rFonts w:ascii="Times New Roman" w:eastAsia="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уюмунун түзүмдүк бөлүмү болуп саналат. </w:t>
      </w:r>
      <w:r w:rsidR="00F631A6" w:rsidRPr="00821E0C">
        <w:rPr>
          <w:rFonts w:ascii="Times New Roman" w:eastAsia="Times New Roman" w:hAnsi="Times New Roman" w:cs="Times New Roman"/>
          <w:sz w:val="28"/>
          <w:szCs w:val="28"/>
          <w:lang w:val="ky-KG"/>
        </w:rPr>
        <w:t xml:space="preserve">Кафедра кесиптик жогорку </w:t>
      </w:r>
      <w:r w:rsidR="006517FB" w:rsidRPr="00821E0C">
        <w:rPr>
          <w:rFonts w:ascii="Times New Roman" w:eastAsia="Times New Roman" w:hAnsi="Times New Roman" w:cs="Times New Roman"/>
          <w:sz w:val="28"/>
          <w:szCs w:val="28"/>
          <w:lang w:val="ky-KG"/>
        </w:rPr>
        <w:t xml:space="preserve">билими бар адистерди даярдоо, кайра даярдоо жана квалификациясын жогорулатуу программаларын ишке </w:t>
      </w:r>
      <w:r w:rsidR="006517FB" w:rsidRPr="00821E0C">
        <w:rPr>
          <w:rFonts w:ascii="Times New Roman" w:eastAsia="Times New Roman" w:hAnsi="Times New Roman" w:cs="Times New Roman"/>
          <w:sz w:val="28"/>
          <w:szCs w:val="28"/>
          <w:lang w:val="ky-KG"/>
        </w:rPr>
        <w:lastRenderedPageBreak/>
        <w:t>ашырат, ошондой эле бир же бир нече тектеш багыттар жана адистиктер боюнча жогорку квалификациялуу илимий-педагогикалык кадрларды даярдоону жүргүзөт.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Кафедрага кафедранын даярдоо багыты боюнча билим берүүчү жана илимий-изилдөө иштерин жүргүзүүчү окуу-илимий лабораториялар бекитилет.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Кафедранын ишинин негизги максаты болуп окутуунун сапатынын деңгээлин жогорулатуу, окутуунун инновациялык формаларын киргизүү, студенттердин билимин бекемдөөнүн, жөндөмдөрүн жана көндүмдөрүн калыптандыруунун натыйжалуу формасы катары практикалык, лабораториялык жана өз алдынча сабактарды уюштуруу  саналат.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Кафедранын негизги милдеттери болуп төмөнкүлөр саналат:</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A97C7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профессордук-окутуучулук курамдын окуу-методикалык ишин өркүндөтүү;</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A97C7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студенттердин инсандык чыгармачыл потенциалын жана алардын мүмкүнчүлүктөрүн өнүктүрүү максатында окутуу технологияларын өркүндөтүү;</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A97C75">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профессордук-окутуучулук курамдын жана студенттердин биргелешкен чыгармачыл иши аркылуу фундаменталдык, колдонмо илимдерди жана искусствону өнүктүрүү, алынган натыйжаларды окуу процессинде колдонуу;</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A97C75">
        <w:rPr>
          <w:rFonts w:ascii="Times New Roman" w:eastAsia="Times New Roman" w:hAnsi="Times New Roman" w:cs="Times New Roman"/>
          <w:sz w:val="28"/>
          <w:szCs w:val="28"/>
          <w:lang w:val="ky-KG"/>
        </w:rPr>
        <w:tab/>
      </w:r>
      <w:r w:rsidR="00F631A6" w:rsidRPr="00821E0C">
        <w:rPr>
          <w:rFonts w:ascii="Times New Roman" w:eastAsia="Times New Roman" w:hAnsi="Times New Roman" w:cs="Times New Roman"/>
          <w:sz w:val="28"/>
          <w:szCs w:val="28"/>
          <w:lang w:val="ky-KG"/>
        </w:rPr>
        <w:t xml:space="preserve">кесиптик </w:t>
      </w:r>
      <w:r w:rsidR="006517FB" w:rsidRPr="00821E0C">
        <w:rPr>
          <w:rFonts w:ascii="Times New Roman" w:eastAsia="Times New Roman" w:hAnsi="Times New Roman" w:cs="Times New Roman"/>
          <w:sz w:val="28"/>
          <w:szCs w:val="28"/>
          <w:lang w:val="ky-KG"/>
        </w:rPr>
        <w:t>жогорку билими бар адистерди, ошондой эле жогорку квалификациялуу илимий-педагогикалык кадрларды даярдоо жана квалификациясын жогорулатуу;</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A97C75">
        <w:rPr>
          <w:rFonts w:ascii="Times New Roman" w:eastAsia="Times New Roman" w:hAnsi="Times New Roman" w:cs="Times New Roman"/>
          <w:sz w:val="28"/>
          <w:szCs w:val="28"/>
          <w:lang w:val="ky-KG"/>
        </w:rPr>
        <w:tab/>
      </w:r>
      <w:r w:rsidR="00C728D3" w:rsidRPr="00821E0C">
        <w:rPr>
          <w:rFonts w:ascii="Times New Roman" w:eastAsia="Times New Roman" w:hAnsi="Times New Roman" w:cs="Times New Roman"/>
          <w:sz w:val="28"/>
          <w:szCs w:val="28"/>
          <w:lang w:val="ky-KG"/>
        </w:rPr>
        <w:t>калк</w:t>
      </w:r>
      <w:r w:rsidR="006517FB" w:rsidRPr="00821E0C">
        <w:rPr>
          <w:rFonts w:ascii="Times New Roman" w:eastAsia="Times New Roman" w:hAnsi="Times New Roman" w:cs="Times New Roman"/>
          <w:sz w:val="28"/>
          <w:szCs w:val="28"/>
          <w:lang w:val="ky-KG"/>
        </w:rPr>
        <w:t xml:space="preserve"> арасында билимди жайылтуу, мамлекеттин интеллектуалдык потенциалын жогорулатуу;</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5F70AD">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студенттердин арасында тарбиялык иштерди жүргүзүү.</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Функционалдык максаты боюнча кафедралар төмөнкүдөй болушу мүмкүн:</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5F70AD">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студенттерди жалпы кесиптик даярдоо программаларын ишке ашыруучу жалпы кесиптик (факультеттер аралык);</w:t>
      </w:r>
    </w:p>
    <w:p w:rsidR="006D4E86" w:rsidRPr="00821E0C" w:rsidRDefault="005636C3"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w:t>
      </w:r>
      <w:r w:rsidR="005F70AD">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бүтүрүп чыгаруучу, бүтүрүүчү (квалификациялык жана диссертациялык) иштерге жана практиканын бардык түрлөрүн жүргүзүүгө жетекчиликти камсыз кылуучу.</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Кафедра төмөнкү негизги функцияларды аткарат:</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1)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мамлекеттик билим берүү станд</w:t>
      </w:r>
      <w:r w:rsidR="005636C3" w:rsidRPr="00821E0C">
        <w:rPr>
          <w:rFonts w:ascii="Times New Roman" w:eastAsia="Times New Roman" w:hAnsi="Times New Roman" w:cs="Times New Roman"/>
          <w:sz w:val="28"/>
          <w:szCs w:val="28"/>
          <w:lang w:val="ky-KG"/>
        </w:rPr>
        <w:t>арттарына ыла</w:t>
      </w:r>
      <w:r w:rsidR="00C728D3" w:rsidRPr="00821E0C">
        <w:rPr>
          <w:rFonts w:ascii="Times New Roman" w:eastAsia="Times New Roman" w:hAnsi="Times New Roman" w:cs="Times New Roman"/>
          <w:sz w:val="28"/>
          <w:szCs w:val="28"/>
          <w:lang w:val="ky-KG"/>
        </w:rPr>
        <w:t xml:space="preserve">йык жогорку, </w:t>
      </w:r>
      <w:r w:rsidR="00AE7214" w:rsidRPr="00226238">
        <w:rPr>
          <w:rFonts w:ascii="Times New Roman" w:hAnsi="Times New Roman" w:cs="Times New Roman"/>
          <w:sz w:val="28"/>
          <w:lang w:val="ky-KG"/>
        </w:rPr>
        <w:t>жогорку окуу жайынан</w:t>
      </w:r>
      <w:r w:rsidR="00C728D3" w:rsidRPr="00821E0C">
        <w:rPr>
          <w:rFonts w:ascii="Times New Roman" w:eastAsia="Times New Roman" w:hAnsi="Times New Roman" w:cs="Times New Roman"/>
          <w:sz w:val="28"/>
          <w:szCs w:val="28"/>
          <w:lang w:val="ky-KG"/>
        </w:rPr>
        <w:t xml:space="preserve"> </w:t>
      </w:r>
      <w:r w:rsidRPr="00821E0C">
        <w:rPr>
          <w:rFonts w:ascii="Times New Roman" w:eastAsia="Times New Roman" w:hAnsi="Times New Roman" w:cs="Times New Roman"/>
          <w:sz w:val="28"/>
          <w:szCs w:val="28"/>
          <w:lang w:val="ky-KG"/>
        </w:rPr>
        <w:t>кийинки жана кошумча кесиптик билим берүү программаларынын до</w:t>
      </w:r>
      <w:r w:rsidR="00C728D3" w:rsidRPr="00821E0C">
        <w:rPr>
          <w:rFonts w:ascii="Times New Roman" w:eastAsia="Times New Roman" w:hAnsi="Times New Roman" w:cs="Times New Roman"/>
          <w:sz w:val="28"/>
          <w:szCs w:val="28"/>
          <w:lang w:val="ky-KG"/>
        </w:rPr>
        <w:t>лбоорлорун иштеп чыгууга катышуу</w:t>
      </w:r>
      <w:r w:rsidRPr="00821E0C">
        <w:rPr>
          <w:rFonts w:ascii="Times New Roman" w:eastAsia="Times New Roman" w:hAnsi="Times New Roman" w:cs="Times New Roman"/>
          <w:sz w:val="28"/>
          <w:szCs w:val="28"/>
          <w:lang w:val="ky-KG"/>
        </w:rPr>
        <w:t xml:space="preserve"> жана аларды факультеттин жана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w:t>
      </w:r>
      <w:r w:rsidR="00C728D3" w:rsidRPr="00821E0C">
        <w:rPr>
          <w:rFonts w:ascii="Times New Roman" w:eastAsia="Times New Roman" w:hAnsi="Times New Roman" w:cs="Times New Roman"/>
          <w:sz w:val="28"/>
          <w:szCs w:val="28"/>
          <w:lang w:val="ky-KG"/>
        </w:rPr>
        <w:t xml:space="preserve"> кеңештеринин кароосуна киргизүү</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2)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 xml:space="preserve">белгиленген тартипте бекитилген билим </w:t>
      </w:r>
      <w:r w:rsidR="00C728D3" w:rsidRPr="00821E0C">
        <w:rPr>
          <w:rFonts w:ascii="Times New Roman" w:eastAsia="Times New Roman" w:hAnsi="Times New Roman" w:cs="Times New Roman"/>
          <w:sz w:val="28"/>
          <w:szCs w:val="28"/>
          <w:lang w:val="ky-KG"/>
        </w:rPr>
        <w:t>берүү программаларын ишке ашыруу</w:t>
      </w:r>
      <w:r w:rsidRPr="00821E0C">
        <w:rPr>
          <w:rFonts w:ascii="Times New Roman" w:eastAsia="Times New Roman" w:hAnsi="Times New Roman" w:cs="Times New Roman"/>
          <w:sz w:val="28"/>
          <w:szCs w:val="28"/>
          <w:lang w:val="ky-KG"/>
        </w:rPr>
        <w:t>, тиешелүү мамлекеттик билим берүү стандарттарынын талаптарынын са</w:t>
      </w:r>
      <w:r w:rsidR="00C728D3" w:rsidRPr="00821E0C">
        <w:rPr>
          <w:rFonts w:ascii="Times New Roman" w:eastAsia="Times New Roman" w:hAnsi="Times New Roman" w:cs="Times New Roman"/>
          <w:sz w:val="28"/>
          <w:szCs w:val="28"/>
          <w:lang w:val="ky-KG"/>
        </w:rPr>
        <w:t>кталышы үчүн жоопкерчилик тартуу</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lastRenderedPageBreak/>
        <w:t xml:space="preserve">3)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 xml:space="preserve">окутуунун бардык формалары боюнча лекцияларды, практикалык, лабораториялык, семинардык, индивидуалдуу сабактарды, студенттердин өз алдынча иштерин жана окуу пландарында каралган, кафедрада бекитилген бардык дисциплиналар боюнча сабактардын башка түрлөрүн тийиштүү илимий-теориялык, методикалык жана </w:t>
      </w:r>
      <w:r w:rsidR="00C728D3" w:rsidRPr="00821E0C">
        <w:rPr>
          <w:rFonts w:ascii="Times New Roman" w:eastAsia="Times New Roman" w:hAnsi="Times New Roman" w:cs="Times New Roman"/>
          <w:sz w:val="28"/>
          <w:szCs w:val="28"/>
          <w:lang w:val="ky-KG"/>
        </w:rPr>
        <w:t>уюштуруучулук деңгээлде уюштуруу жана өткөрүү</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4)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практиканын бардык түрлөр</w:t>
      </w:r>
      <w:r w:rsidR="00C728D3" w:rsidRPr="00821E0C">
        <w:rPr>
          <w:rFonts w:ascii="Times New Roman" w:eastAsia="Times New Roman" w:hAnsi="Times New Roman" w:cs="Times New Roman"/>
          <w:sz w:val="28"/>
          <w:szCs w:val="28"/>
          <w:lang w:val="ky-KG"/>
        </w:rPr>
        <w:t>үн натыйжалуу өткөрүүнү уюштуруу жана камсыздоо</w:t>
      </w:r>
      <w:r w:rsidRPr="00821E0C">
        <w:rPr>
          <w:rFonts w:ascii="Times New Roman" w:eastAsia="Times New Roman" w:hAnsi="Times New Roman" w:cs="Times New Roman"/>
          <w:sz w:val="28"/>
          <w:szCs w:val="28"/>
          <w:lang w:val="ky-KG"/>
        </w:rPr>
        <w:t>, практиканын</w:t>
      </w:r>
      <w:r w:rsidR="00C728D3" w:rsidRPr="00821E0C">
        <w:rPr>
          <w:rFonts w:ascii="Times New Roman" w:eastAsia="Times New Roman" w:hAnsi="Times New Roman" w:cs="Times New Roman"/>
          <w:sz w:val="28"/>
          <w:szCs w:val="28"/>
          <w:lang w:val="ky-KG"/>
        </w:rPr>
        <w:t xml:space="preserve"> жыйынтыгын кафедранын жыйын</w:t>
      </w:r>
      <w:r w:rsidR="0051037F" w:rsidRPr="00821E0C">
        <w:rPr>
          <w:rFonts w:ascii="Times New Roman" w:eastAsia="Times New Roman" w:hAnsi="Times New Roman" w:cs="Times New Roman"/>
          <w:sz w:val="28"/>
          <w:szCs w:val="28"/>
          <w:lang w:val="ky-KG"/>
        </w:rPr>
        <w:t>дарында</w:t>
      </w:r>
      <w:r w:rsidR="00C728D3" w:rsidRPr="00821E0C">
        <w:rPr>
          <w:rFonts w:ascii="Times New Roman" w:eastAsia="Times New Roman" w:hAnsi="Times New Roman" w:cs="Times New Roman"/>
          <w:sz w:val="28"/>
          <w:szCs w:val="28"/>
          <w:lang w:val="ky-KG"/>
        </w:rPr>
        <w:t xml:space="preserve"> талкуулоо</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5)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студенттердин, магистранттардын, аспиранттардын жана докторанттардын бүтүрүүчү (квалификациялык жана диссертациялык) иштерин комп</w:t>
      </w:r>
      <w:r w:rsidR="00C728D3" w:rsidRPr="00821E0C">
        <w:rPr>
          <w:rFonts w:ascii="Times New Roman" w:eastAsia="Times New Roman" w:hAnsi="Times New Roman" w:cs="Times New Roman"/>
          <w:sz w:val="28"/>
          <w:szCs w:val="28"/>
          <w:lang w:val="ky-KG"/>
        </w:rPr>
        <w:t>етенттүү жетектөөнү камсыз кылуу</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6)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студенттердин билимин учурдагы текшерүүнү жана орто аралык аттестациялоону камсыз кылат жа</w:t>
      </w:r>
      <w:r w:rsidR="00C728D3" w:rsidRPr="00821E0C">
        <w:rPr>
          <w:rFonts w:ascii="Times New Roman" w:eastAsia="Times New Roman" w:hAnsi="Times New Roman" w:cs="Times New Roman"/>
          <w:sz w:val="28"/>
          <w:szCs w:val="28"/>
          <w:lang w:val="ky-KG"/>
        </w:rPr>
        <w:t>на алардын жыйынтыктарын талдоо</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7) </w:t>
      </w:r>
      <w:r w:rsidR="00A97C75">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белгиленген тартипте бүтүрүүчүлөрдү жыйынтыктоочу мамлек</w:t>
      </w:r>
      <w:r w:rsidR="00215CA1" w:rsidRPr="00821E0C">
        <w:rPr>
          <w:rFonts w:ascii="Times New Roman" w:eastAsia="Times New Roman" w:hAnsi="Times New Roman" w:cs="Times New Roman"/>
          <w:sz w:val="28"/>
          <w:szCs w:val="28"/>
          <w:lang w:val="ky-KG"/>
        </w:rPr>
        <w:t>еттик аттестациялоону камсыз кылуу</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8)</w:t>
      </w:r>
      <w:r w:rsidR="005F70AD">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студенттерди тартуу менен профессордук-окутуучулук кура</w:t>
      </w:r>
      <w:r w:rsidR="00215CA1" w:rsidRPr="00821E0C">
        <w:rPr>
          <w:rFonts w:ascii="Times New Roman" w:eastAsia="Times New Roman" w:hAnsi="Times New Roman" w:cs="Times New Roman"/>
          <w:sz w:val="28"/>
          <w:szCs w:val="28"/>
          <w:lang w:val="ky-KG"/>
        </w:rPr>
        <w:t>мдын илимий иштерин пландаштыруу жана уюштуруу</w:t>
      </w:r>
      <w:r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9)</w:t>
      </w:r>
      <w:r w:rsidR="005F70AD">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окутулуучу дисциплиналарды методикалык камсыздоону ишке ашыруу (окуу китептерин, окуу куралдарын, окуу-методикалык жана башка маалыматтык материалдарды иштеп чыгууну жүзөгө ашырат);</w:t>
      </w:r>
    </w:p>
    <w:p w:rsidR="006D4E86" w:rsidRPr="00821E0C" w:rsidRDefault="003B7A65" w:rsidP="00FC796C">
      <w:pPr>
        <w:pStyle w:val="a9"/>
        <w:tabs>
          <w:tab w:val="left" w:pos="1134"/>
        </w:tabs>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10)</w:t>
      </w:r>
      <w:r>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окуу жана илимий-изилдөө лабораторияларынын жана башка бөлүмдөрдүн окуу, окуу-методикалык, илимий-изилдөө, илимий-метод</w:t>
      </w:r>
      <w:r w:rsidR="00215CA1" w:rsidRPr="00821E0C">
        <w:rPr>
          <w:rFonts w:ascii="Times New Roman" w:eastAsia="Times New Roman" w:hAnsi="Times New Roman" w:cs="Times New Roman"/>
          <w:sz w:val="28"/>
          <w:szCs w:val="28"/>
          <w:lang w:val="ky-KG"/>
        </w:rPr>
        <w:t>икалык иштерине жетекчилик кылуу</w:t>
      </w:r>
      <w:r w:rsidR="006517FB" w:rsidRPr="00821E0C">
        <w:rPr>
          <w:rFonts w:ascii="Times New Roman" w:eastAsia="Times New Roman" w:hAnsi="Times New Roman" w:cs="Times New Roman"/>
          <w:sz w:val="28"/>
          <w:szCs w:val="28"/>
          <w:lang w:val="ky-KG"/>
        </w:rPr>
        <w:t>;</w:t>
      </w:r>
    </w:p>
    <w:p w:rsidR="006D4E86" w:rsidRPr="00821E0C" w:rsidRDefault="003B7A65" w:rsidP="00FC796C">
      <w:pPr>
        <w:pStyle w:val="a9"/>
        <w:tabs>
          <w:tab w:val="left" w:pos="1134"/>
        </w:tabs>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11)</w:t>
      </w:r>
      <w:r>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магистранттардын, аспиранттардын, докторанттардын, улук илимий кызматкерлердин, изденүүчүлөрдүн жана кафедра мүчөлөрүнүн илимий</w:t>
      </w:r>
      <w:r w:rsidR="00215CA1" w:rsidRPr="00821E0C">
        <w:rPr>
          <w:rFonts w:ascii="Times New Roman" w:eastAsia="Times New Roman" w:hAnsi="Times New Roman" w:cs="Times New Roman"/>
          <w:sz w:val="28"/>
          <w:szCs w:val="28"/>
          <w:lang w:val="ky-KG"/>
        </w:rPr>
        <w:t xml:space="preserve"> изилдөөлөрүнүн темаларын кароо</w:t>
      </w:r>
      <w:r w:rsidR="006517FB" w:rsidRPr="00821E0C">
        <w:rPr>
          <w:rFonts w:ascii="Times New Roman" w:eastAsia="Times New Roman" w:hAnsi="Times New Roman" w:cs="Times New Roman"/>
          <w:sz w:val="28"/>
          <w:szCs w:val="28"/>
          <w:lang w:val="ky-KG"/>
        </w:rPr>
        <w:t xml:space="preserve"> жана бек</w:t>
      </w:r>
      <w:r w:rsidR="00215CA1" w:rsidRPr="00821E0C">
        <w:rPr>
          <w:rFonts w:ascii="Times New Roman" w:eastAsia="Times New Roman" w:hAnsi="Times New Roman" w:cs="Times New Roman"/>
          <w:sz w:val="28"/>
          <w:szCs w:val="28"/>
          <w:lang w:val="ky-KG"/>
        </w:rPr>
        <w:t>итүү жөнүндө сунуштарды киргизүү</w:t>
      </w:r>
      <w:r w:rsidR="006517FB" w:rsidRPr="00821E0C">
        <w:rPr>
          <w:rFonts w:ascii="Times New Roman" w:eastAsia="Times New Roman" w:hAnsi="Times New Roman" w:cs="Times New Roman"/>
          <w:sz w:val="28"/>
          <w:szCs w:val="28"/>
          <w:lang w:val="ky-KG"/>
        </w:rPr>
        <w:t>;</w:t>
      </w:r>
    </w:p>
    <w:p w:rsidR="006D4E86" w:rsidRPr="00821E0C" w:rsidRDefault="003B7A65" w:rsidP="00FC796C">
      <w:pPr>
        <w:pStyle w:val="a9"/>
        <w:tabs>
          <w:tab w:val="left" w:pos="1134"/>
        </w:tabs>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12)</w:t>
      </w:r>
      <w:r>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 xml:space="preserve">кафедра мүчөлөрү же </w:t>
      </w:r>
      <w:r w:rsidR="00C728D3" w:rsidRPr="00821E0C">
        <w:rPr>
          <w:rFonts w:ascii="Times New Roman" w:eastAsia="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уюмунун жетекчилигинин тапшырмасы боюнча башка изденүүчүлөр тарабынан жактоого берилген илимий даражаны изденүү үчүн </w:t>
      </w:r>
      <w:r w:rsidR="00215CA1" w:rsidRPr="00821E0C">
        <w:rPr>
          <w:rFonts w:ascii="Times New Roman" w:eastAsia="Times New Roman" w:hAnsi="Times New Roman" w:cs="Times New Roman"/>
          <w:sz w:val="28"/>
          <w:szCs w:val="28"/>
          <w:lang w:val="ky-KG"/>
        </w:rPr>
        <w:t>жазылган диссертацияларды кароо жана корутунду берүү</w:t>
      </w:r>
      <w:r w:rsidR="006517FB" w:rsidRPr="00821E0C">
        <w:rPr>
          <w:rFonts w:ascii="Times New Roman" w:eastAsia="Times New Roman" w:hAnsi="Times New Roman" w:cs="Times New Roman"/>
          <w:sz w:val="28"/>
          <w:szCs w:val="28"/>
          <w:lang w:val="ky-KG"/>
        </w:rPr>
        <w:t>;</w:t>
      </w:r>
    </w:p>
    <w:p w:rsidR="006D4E86" w:rsidRPr="00821E0C" w:rsidRDefault="003B7A65" w:rsidP="00FC796C">
      <w:pPr>
        <w:pStyle w:val="a9"/>
        <w:tabs>
          <w:tab w:val="left" w:pos="1134"/>
        </w:tabs>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13)</w:t>
      </w:r>
      <w:r>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 xml:space="preserve">кафедранын же башка </w:t>
      </w:r>
      <w:r w:rsidR="00C728D3" w:rsidRPr="00821E0C">
        <w:rPr>
          <w:rFonts w:ascii="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уюмунун кызматкерлери тарабынан басууга даярдалган окуу китептеринин, окуу куралдарынын кол жазмаларын, дисциплиналардын окуу программал</w:t>
      </w:r>
      <w:r w:rsidR="00215CA1" w:rsidRPr="00821E0C">
        <w:rPr>
          <w:rFonts w:ascii="Times New Roman" w:eastAsia="Times New Roman" w:hAnsi="Times New Roman" w:cs="Times New Roman"/>
          <w:sz w:val="28"/>
          <w:szCs w:val="28"/>
          <w:lang w:val="ky-KG"/>
        </w:rPr>
        <w:t>арынын долбоорлорун кароо</w:t>
      </w:r>
      <w:r w:rsidR="006517FB" w:rsidRPr="00821E0C">
        <w:rPr>
          <w:rFonts w:ascii="Times New Roman" w:eastAsia="Times New Roman" w:hAnsi="Times New Roman" w:cs="Times New Roman"/>
          <w:sz w:val="28"/>
          <w:szCs w:val="28"/>
          <w:lang w:val="ky-KG"/>
        </w:rPr>
        <w:t xml:space="preserve"> жан</w:t>
      </w:r>
      <w:r w:rsidR="00215CA1" w:rsidRPr="00821E0C">
        <w:rPr>
          <w:rFonts w:ascii="Times New Roman" w:eastAsia="Times New Roman" w:hAnsi="Times New Roman" w:cs="Times New Roman"/>
          <w:sz w:val="28"/>
          <w:szCs w:val="28"/>
          <w:lang w:val="ky-KG"/>
        </w:rPr>
        <w:t>а алар боюнча корутунду даярдоо</w:t>
      </w:r>
      <w:r w:rsidR="006517FB"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14)</w:t>
      </w:r>
      <w:r w:rsidR="005F70AD">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 xml:space="preserve">бүтүрүүчү кафедра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бүтүрүүчүлөрү </w:t>
      </w:r>
      <w:r w:rsidR="00BB55E0" w:rsidRPr="00821E0C">
        <w:rPr>
          <w:rFonts w:ascii="Times New Roman" w:eastAsia="Times New Roman" w:hAnsi="Times New Roman" w:cs="Times New Roman"/>
          <w:sz w:val="28"/>
          <w:szCs w:val="28"/>
          <w:lang w:val="ky-KG"/>
        </w:rPr>
        <w:t>жана аспиранттар, докторанттар –</w:t>
      </w:r>
      <w:r w:rsidRPr="00821E0C">
        <w:rPr>
          <w:rFonts w:ascii="Times New Roman" w:eastAsia="Times New Roman" w:hAnsi="Times New Roman" w:cs="Times New Roman"/>
          <w:sz w:val="28"/>
          <w:szCs w:val="28"/>
          <w:lang w:val="ky-KG"/>
        </w:rPr>
        <w:t xml:space="preserve"> ушул кафедранын бүтүрү</w:t>
      </w:r>
      <w:r w:rsidR="00215CA1" w:rsidRPr="00821E0C">
        <w:rPr>
          <w:rFonts w:ascii="Times New Roman" w:eastAsia="Times New Roman" w:hAnsi="Times New Roman" w:cs="Times New Roman"/>
          <w:sz w:val="28"/>
          <w:szCs w:val="28"/>
          <w:lang w:val="ky-KG"/>
        </w:rPr>
        <w:t>үчүлөрү менен байланышты колдоо</w:t>
      </w:r>
      <w:r w:rsidRPr="00821E0C">
        <w:rPr>
          <w:rFonts w:ascii="Times New Roman" w:eastAsia="Times New Roman" w:hAnsi="Times New Roman" w:cs="Times New Roman"/>
          <w:sz w:val="28"/>
          <w:szCs w:val="28"/>
          <w:lang w:val="ky-KG"/>
        </w:rPr>
        <w:t>;</w:t>
      </w:r>
    </w:p>
    <w:p w:rsidR="006D4E86" w:rsidRPr="00821E0C" w:rsidRDefault="00295056" w:rsidP="00FC796C">
      <w:pPr>
        <w:pStyle w:val="a9"/>
        <w:tabs>
          <w:tab w:val="left" w:pos="1134"/>
        </w:tabs>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15)</w:t>
      </w:r>
      <w:r>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бүтүрүүчү кафедра</w:t>
      </w:r>
      <w:r w:rsidR="00215CA1" w:rsidRPr="00821E0C">
        <w:rPr>
          <w:rFonts w:ascii="Times New Roman" w:eastAsia="Times New Roman" w:hAnsi="Times New Roman" w:cs="Times New Roman"/>
          <w:sz w:val="28"/>
          <w:szCs w:val="28"/>
          <w:lang w:val="ky-KG"/>
        </w:rPr>
        <w:t>нын</w:t>
      </w:r>
      <w:r w:rsidR="006517FB" w:rsidRPr="00821E0C">
        <w:rPr>
          <w:rFonts w:ascii="Times New Roman" w:eastAsia="Times New Roman" w:hAnsi="Times New Roman" w:cs="Times New Roman"/>
          <w:sz w:val="28"/>
          <w:szCs w:val="28"/>
          <w:lang w:val="ky-KG"/>
        </w:rPr>
        <w:t xml:space="preserve"> белгиленген тартипте </w:t>
      </w:r>
      <w:r w:rsidR="00C728D3" w:rsidRPr="00821E0C">
        <w:rPr>
          <w:rFonts w:ascii="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уюмуна</w:t>
      </w:r>
      <w:r w:rsidR="00215CA1" w:rsidRPr="00821E0C">
        <w:rPr>
          <w:rFonts w:ascii="Times New Roman" w:eastAsia="Times New Roman" w:hAnsi="Times New Roman" w:cs="Times New Roman"/>
          <w:sz w:val="28"/>
          <w:szCs w:val="28"/>
          <w:lang w:val="ky-KG"/>
        </w:rPr>
        <w:t xml:space="preserve"> кабыл алууну уюштурууга катышуусу</w:t>
      </w:r>
      <w:r w:rsidR="006517FB" w:rsidRPr="00821E0C">
        <w:rPr>
          <w:rFonts w:ascii="Times New Roman" w:eastAsia="Times New Roman" w:hAnsi="Times New Roman" w:cs="Times New Roman"/>
          <w:sz w:val="28"/>
          <w:szCs w:val="28"/>
          <w:lang w:val="ky-KG"/>
        </w:rPr>
        <w:t>;</w:t>
      </w:r>
    </w:p>
    <w:p w:rsidR="006D4E86" w:rsidRPr="00821E0C" w:rsidRDefault="00295056" w:rsidP="00FC796C">
      <w:pPr>
        <w:pStyle w:val="a9"/>
        <w:tabs>
          <w:tab w:val="left" w:pos="1134"/>
        </w:tabs>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16)</w:t>
      </w:r>
      <w:r>
        <w:rPr>
          <w:rFonts w:ascii="Times New Roman" w:eastAsia="Times New Roman" w:hAnsi="Times New Roman" w:cs="Times New Roman"/>
          <w:sz w:val="28"/>
          <w:szCs w:val="28"/>
          <w:lang w:val="ky-KG"/>
        </w:rPr>
        <w:tab/>
      </w:r>
      <w:r w:rsidR="006517FB" w:rsidRPr="00821E0C">
        <w:rPr>
          <w:rFonts w:ascii="Times New Roman" w:eastAsia="Times New Roman" w:hAnsi="Times New Roman" w:cs="Times New Roman"/>
          <w:sz w:val="28"/>
          <w:szCs w:val="28"/>
          <w:lang w:val="ky-KG"/>
        </w:rPr>
        <w:t xml:space="preserve">тажрыйбаны, окутуунун жаңы инновациялык технологияларын өздөштүрүү, жалпылоо жана жайылтуу, биргелешкен </w:t>
      </w:r>
      <w:r w:rsidR="006517FB" w:rsidRPr="00821E0C">
        <w:rPr>
          <w:rFonts w:ascii="Times New Roman" w:eastAsia="Times New Roman" w:hAnsi="Times New Roman" w:cs="Times New Roman"/>
          <w:sz w:val="28"/>
          <w:szCs w:val="28"/>
          <w:lang w:val="ky-KG"/>
        </w:rPr>
        <w:lastRenderedPageBreak/>
        <w:t xml:space="preserve">илимий изилдөөлөрдү, конструктордук жана башка иштеп чыгууларды уюштуруу, жогорку билимдүү адистердин квалификациясын жогорулатуу, ошондой эле конференцияларды жана башка иш-чараларды өткөрүү максатында башка </w:t>
      </w:r>
      <w:r w:rsidR="00C728D3" w:rsidRPr="00821E0C">
        <w:rPr>
          <w:rFonts w:ascii="Times New Roman" w:hAnsi="Times New Roman" w:cs="Times New Roman"/>
          <w:sz w:val="28"/>
          <w:szCs w:val="28"/>
          <w:lang w:val="ky-KG"/>
        </w:rPr>
        <w:t>КЖБ</w:t>
      </w:r>
      <w:r w:rsidR="006517FB" w:rsidRPr="00821E0C">
        <w:rPr>
          <w:rFonts w:ascii="Times New Roman" w:eastAsia="Times New Roman" w:hAnsi="Times New Roman" w:cs="Times New Roman"/>
          <w:sz w:val="28"/>
          <w:szCs w:val="28"/>
          <w:lang w:val="ky-KG"/>
        </w:rPr>
        <w:t xml:space="preserve"> уюмдарынын кафедралары, уюмдар, ишканалар, фирмалар, мекемелер менен </w:t>
      </w:r>
      <w:r w:rsidR="00215CA1" w:rsidRPr="00821E0C">
        <w:rPr>
          <w:rFonts w:ascii="Times New Roman" w:eastAsia="Times New Roman" w:hAnsi="Times New Roman" w:cs="Times New Roman"/>
          <w:sz w:val="28"/>
          <w:szCs w:val="28"/>
          <w:lang w:val="ky-KG"/>
        </w:rPr>
        <w:t>чыгармачылык байланыштарды түзүү</w:t>
      </w:r>
      <w:r w:rsidR="006517FB" w:rsidRPr="00821E0C">
        <w:rPr>
          <w:rFonts w:ascii="Times New Roman" w:eastAsia="Times New Roman" w:hAnsi="Times New Roman" w:cs="Times New Roman"/>
          <w:sz w:val="28"/>
          <w:szCs w:val="28"/>
          <w:lang w:val="ky-KG"/>
        </w:rPr>
        <w:t>;</w:t>
      </w:r>
    </w:p>
    <w:p w:rsidR="006D4E86" w:rsidRPr="00821E0C" w:rsidRDefault="006517FB" w:rsidP="00FC796C">
      <w:pPr>
        <w:pStyle w:val="a9"/>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17)</w:t>
      </w:r>
      <w:r w:rsidR="005F70AD">
        <w:rPr>
          <w:rFonts w:ascii="Times New Roman" w:eastAsia="Times New Roman" w:hAnsi="Times New Roman" w:cs="Times New Roman"/>
          <w:sz w:val="28"/>
          <w:szCs w:val="28"/>
          <w:lang w:val="ky-KG"/>
        </w:rPr>
        <w:tab/>
      </w:r>
      <w:r w:rsidRPr="00821E0C">
        <w:rPr>
          <w:rFonts w:ascii="Times New Roman" w:eastAsia="Times New Roman" w:hAnsi="Times New Roman" w:cs="Times New Roman"/>
          <w:sz w:val="28"/>
          <w:szCs w:val="28"/>
          <w:lang w:val="ky-KG"/>
        </w:rPr>
        <w:t xml:space="preserve">окуу-методикалык жана илимий-изилдөө иштерин уюштуруу жана жүргүзүү боюнча чет өлкөлүк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уюмдарынын кафедралары менен, ошондой эле кафедранын илимий багыты боюнча чет өлкөлүк илимий-изил</w:t>
      </w:r>
      <w:r w:rsidR="00215CA1" w:rsidRPr="00821E0C">
        <w:rPr>
          <w:rFonts w:ascii="Times New Roman" w:eastAsia="Times New Roman" w:hAnsi="Times New Roman" w:cs="Times New Roman"/>
          <w:sz w:val="28"/>
          <w:szCs w:val="28"/>
          <w:lang w:val="ky-KG"/>
        </w:rPr>
        <w:t>дөө уюмдары менен байланыш түзүү</w:t>
      </w:r>
      <w:r w:rsidRPr="00821E0C">
        <w:rPr>
          <w:rFonts w:ascii="Times New Roman" w:eastAsia="Times New Roman" w:hAnsi="Times New Roman" w:cs="Times New Roman"/>
          <w:sz w:val="28"/>
          <w:szCs w:val="28"/>
          <w:lang w:val="ky-KG"/>
        </w:rPr>
        <w:t>.</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Кафедралар факультеттин курамында түзүлүшү мүмкүн же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жетекчисинин түздөн-түз баш ийүүсүндө болушу мүмкүн.</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 </w:t>
      </w:r>
      <w:r w:rsidR="00C728D3" w:rsidRPr="00821E0C">
        <w:rPr>
          <w:rFonts w:ascii="Times New Roman" w:eastAsia="Times New Roman" w:hAnsi="Times New Roman" w:cs="Times New Roman"/>
          <w:sz w:val="28"/>
          <w:szCs w:val="28"/>
          <w:lang w:val="ky-KG"/>
        </w:rPr>
        <w:t>КЖБ</w:t>
      </w:r>
      <w:r w:rsidR="00215CA1" w:rsidRPr="00821E0C">
        <w:rPr>
          <w:rFonts w:ascii="Times New Roman" w:eastAsia="Times New Roman" w:hAnsi="Times New Roman" w:cs="Times New Roman"/>
          <w:sz w:val="28"/>
          <w:szCs w:val="28"/>
          <w:lang w:val="ky-KG"/>
        </w:rPr>
        <w:t xml:space="preserve"> </w:t>
      </w:r>
      <w:r w:rsidRPr="00821E0C">
        <w:rPr>
          <w:rFonts w:ascii="Times New Roman" w:eastAsia="Times New Roman" w:hAnsi="Times New Roman" w:cs="Times New Roman"/>
          <w:sz w:val="28"/>
          <w:szCs w:val="28"/>
          <w:lang w:val="ky-KG"/>
        </w:rPr>
        <w:t xml:space="preserve">уюмунун жетекчисинин буйругу менен кафедраны ачуу жөнүндө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кеңешинин</w:t>
      </w:r>
      <w:r w:rsidR="00215CA1" w:rsidRPr="00821E0C">
        <w:rPr>
          <w:rFonts w:ascii="Times New Roman" w:eastAsia="Times New Roman" w:hAnsi="Times New Roman" w:cs="Times New Roman"/>
          <w:sz w:val="28"/>
          <w:szCs w:val="28"/>
          <w:lang w:val="ky-KG"/>
        </w:rPr>
        <w:t xml:space="preserve"> чечиминин негизинде уюштурулат.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Аскер кафедралары Кыргыз Республикасынын Министрлер Кабинетинин токтому менен түзүлөт.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Кафедраларды кайра уюштуруу (бөлүү, бириктирүү жана кайра профилдөө), ошондой эле кафедраларды жоюу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кеңешинин тиешелүү чечиминин негизинде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жетекчисинин буйругу менен ишке ашырылат.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Жалпы кесиптик (факультеттер аралык) чет тилдер жана дене тарбия кафедралары илимий даражасы же илимий наамы жок жогорку квалификациялуу адистерден уюштурулушу мүмкүн.</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Кафедранын ишине кафедра башчысы түздөн-түз жетекчилик кылат. Кафедра башчысынын кызмат орду шайлануучу кызмат болуп саналат. Кафедра башчысынын кызмат ордуна шайлоону өткөрүү тартиби </w:t>
      </w:r>
      <w:r w:rsidR="00C728D3" w:rsidRPr="00821E0C">
        <w:rPr>
          <w:rFonts w:ascii="Times New Roman" w:eastAsia="Times New Roman" w:hAnsi="Times New Roman" w:cs="Times New Roman"/>
          <w:sz w:val="28"/>
          <w:szCs w:val="28"/>
          <w:lang w:val="ky-KG"/>
        </w:rPr>
        <w:t>КЖБ</w:t>
      </w:r>
      <w:r w:rsidR="00215CA1" w:rsidRPr="00821E0C">
        <w:rPr>
          <w:rFonts w:ascii="Times New Roman" w:eastAsia="Times New Roman" w:hAnsi="Times New Roman" w:cs="Times New Roman"/>
          <w:sz w:val="28"/>
          <w:szCs w:val="28"/>
          <w:lang w:val="ky-KG"/>
        </w:rPr>
        <w:t xml:space="preserve"> </w:t>
      </w:r>
      <w:r w:rsidRPr="00821E0C">
        <w:rPr>
          <w:rFonts w:ascii="Times New Roman" w:eastAsia="Times New Roman" w:hAnsi="Times New Roman" w:cs="Times New Roman"/>
          <w:sz w:val="28"/>
          <w:szCs w:val="28"/>
          <w:lang w:val="ky-KG"/>
        </w:rPr>
        <w:t>уюмунун уставы менен аныкталат.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 башчысы билим берүү уюмунун окумуштуулар кеңеши тарабынан тиешелүү профилдеги жана квалификациядагы илимий даражасы бар адистердин ичинен жашыруун добуш берүү менен жана кафедранын өнүгүү планы жана стратегиясы боюнча өзүнүн көз карашын көрсөтүү менен альтернативдик негизде шайланат жана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жетекчисинин буйругу менен беш жылга чейинки мөөнөткө дайындалат. Маданият, искусство, дене тарбия жана спорт багыттары/адистиктери боюнча даярдоого адистешкен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уюмдарында кафедра башчысынын кызмат ордун көрсөтүлгөн чөйрөлөрдө Кыргыз Республикасынын ардак наамдары бар адам ээлей алат.</w:t>
      </w:r>
      <w:r w:rsidR="00215CA1" w:rsidRPr="00821E0C">
        <w:rPr>
          <w:rFonts w:ascii="Times New Roman" w:eastAsia="Times New Roman" w:hAnsi="Times New Roman" w:cs="Times New Roman"/>
          <w:sz w:val="28"/>
          <w:szCs w:val="28"/>
          <w:lang w:val="ky-KG"/>
        </w:rPr>
        <w:t xml:space="preserve"> </w:t>
      </w:r>
      <w:r w:rsidRPr="00821E0C">
        <w:rPr>
          <w:rFonts w:ascii="Times New Roman" w:eastAsia="Times New Roman" w:hAnsi="Times New Roman" w:cs="Times New Roman"/>
          <w:sz w:val="28"/>
          <w:szCs w:val="28"/>
          <w:lang w:val="ky-KG"/>
        </w:rPr>
        <w:t xml:space="preserve">Өзгөчө статуска ээ болгон мамлекеттик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уюмдары кафедра башчысынын кызмат ордун ээлөө же дайындоо тартибин өз алдынча аныктоого укуктуу.</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Кафедраларды түзүүдө жана кайра уюштурууда (бөлүүдө, бириктирүүдө жана кайра профилдөөдө) кафедра башчысын конкурстук шайлоо өткөрүлгөнгө чейин белгиленген тартипте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w:t>
      </w:r>
      <w:r w:rsidRPr="00821E0C">
        <w:rPr>
          <w:rFonts w:ascii="Times New Roman" w:eastAsia="Times New Roman" w:hAnsi="Times New Roman" w:cs="Times New Roman"/>
          <w:sz w:val="28"/>
          <w:szCs w:val="28"/>
          <w:lang w:val="ky-KG"/>
        </w:rPr>
        <w:lastRenderedPageBreak/>
        <w:t>уюмунун жетекчисинин буйругу менен кафедра башчысынын милдетин аткаруучу дайындалат.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 башчысы кафедраны жетектөө боюнча өз милдеттерин канааттандырарлык эмес аткаргандыгына байланыштуу </w:t>
      </w:r>
      <w:r w:rsidR="00C728D3" w:rsidRPr="00821E0C">
        <w:rPr>
          <w:rFonts w:ascii="Times New Roman" w:eastAsia="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окумуштуулар кеңешинин</w:t>
      </w:r>
      <w:r w:rsidR="00BB55E0" w:rsidRPr="00821E0C">
        <w:rPr>
          <w:rFonts w:ascii="Times New Roman" w:eastAsia="Times New Roman" w:hAnsi="Times New Roman" w:cs="Times New Roman"/>
          <w:sz w:val="28"/>
          <w:szCs w:val="28"/>
          <w:lang w:val="ky-KG"/>
        </w:rPr>
        <w:t xml:space="preserve"> чечими менен ээлеген кызмат ордунан </w:t>
      </w:r>
      <w:r w:rsidRPr="00821E0C">
        <w:rPr>
          <w:rFonts w:ascii="Times New Roman" w:eastAsia="Times New Roman" w:hAnsi="Times New Roman" w:cs="Times New Roman"/>
          <w:sz w:val="28"/>
          <w:szCs w:val="28"/>
          <w:lang w:val="ky-KG"/>
        </w:rPr>
        <w:t>бошотулушу мүмкүн.</w:t>
      </w:r>
    </w:p>
    <w:p w:rsidR="006D4E86" w:rsidRPr="00B72ABE"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color w:val="000000" w:themeColor="text1"/>
          <w:sz w:val="28"/>
          <w:szCs w:val="28"/>
          <w:lang w:val="ky-KG"/>
        </w:rPr>
      </w:pPr>
      <w:r w:rsidRPr="00B72ABE">
        <w:rPr>
          <w:rFonts w:ascii="Times New Roman" w:eastAsia="Times New Roman" w:hAnsi="Times New Roman" w:cs="Times New Roman"/>
          <w:color w:val="000000" w:themeColor="text1"/>
          <w:sz w:val="28"/>
          <w:szCs w:val="28"/>
          <w:lang w:val="ky-KG"/>
        </w:rPr>
        <w:t xml:space="preserve">Кафедра башчысынын ыйгарым укуктары, укуктары жана милдеттери </w:t>
      </w:r>
      <w:r w:rsidR="00C728D3" w:rsidRPr="00B72ABE">
        <w:rPr>
          <w:rFonts w:ascii="Times New Roman" w:hAnsi="Times New Roman" w:cs="Times New Roman"/>
          <w:color w:val="000000" w:themeColor="text1"/>
          <w:sz w:val="28"/>
          <w:szCs w:val="28"/>
          <w:lang w:val="ky-KG"/>
        </w:rPr>
        <w:t>КЖБ</w:t>
      </w:r>
      <w:r w:rsidR="00215CA1" w:rsidRPr="00B72ABE">
        <w:rPr>
          <w:rFonts w:ascii="Times New Roman" w:eastAsia="Times New Roman" w:hAnsi="Times New Roman" w:cs="Times New Roman"/>
          <w:color w:val="000000" w:themeColor="text1"/>
          <w:sz w:val="28"/>
          <w:szCs w:val="28"/>
          <w:lang w:val="ky-KG"/>
        </w:rPr>
        <w:t xml:space="preserve"> уюмунун </w:t>
      </w:r>
      <w:r w:rsidR="003A76A0" w:rsidRPr="00B72ABE">
        <w:rPr>
          <w:rFonts w:ascii="Times New Roman" w:eastAsia="Times New Roman" w:hAnsi="Times New Roman" w:cs="Times New Roman"/>
          <w:color w:val="000000" w:themeColor="text1"/>
          <w:sz w:val="28"/>
          <w:szCs w:val="28"/>
          <w:lang w:val="ky-KG"/>
        </w:rPr>
        <w:t>буйругу</w:t>
      </w:r>
      <w:r w:rsidRPr="00B72ABE">
        <w:rPr>
          <w:rFonts w:ascii="Times New Roman" w:eastAsia="Times New Roman" w:hAnsi="Times New Roman" w:cs="Times New Roman"/>
          <w:color w:val="000000" w:themeColor="text1"/>
          <w:sz w:val="28"/>
          <w:szCs w:val="28"/>
          <w:lang w:val="ky-KG"/>
        </w:rPr>
        <w:t xml:space="preserve"> менен белгиленет.</w:t>
      </w:r>
    </w:p>
    <w:p w:rsidR="006D4E86" w:rsidRPr="00821E0C" w:rsidRDefault="006517FB" w:rsidP="00FC796C">
      <w:pPr>
        <w:pStyle w:val="a9"/>
        <w:numPr>
          <w:ilvl w:val="0"/>
          <w:numId w:val="1"/>
        </w:numPr>
        <w:tabs>
          <w:tab w:val="left" w:pos="1134"/>
        </w:tabs>
        <w:ind w:firstLineChars="253" w:firstLine="708"/>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Кафедранын окуу, окуу-методикалык, илимий-изилдөө жана тарбиялык иштеринин аткарылышы кафедра башчысынын төрагалыгы астында кафедранын жыйынында талкууланат. Жыйынга профессордук-окутуучулук курамдан тышкары, кафедранын окуу-көмөкчү персоналы, башка кафедралардын жана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уюмдарынын кызматкерлери,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жетекчилигинин өкүлдөрү жана талкууланып жаткан маселени чечүүгө кызыкдар башка кызматкерлер катыша алышат.</w:t>
      </w:r>
    </w:p>
    <w:p w:rsidR="006D4E86" w:rsidRPr="002652FA" w:rsidRDefault="006517FB" w:rsidP="00FC796C">
      <w:pPr>
        <w:pStyle w:val="a9"/>
        <w:numPr>
          <w:ilvl w:val="0"/>
          <w:numId w:val="1"/>
        </w:numPr>
        <w:tabs>
          <w:tab w:val="left" w:pos="1134"/>
        </w:tabs>
        <w:ind w:firstLine="709"/>
        <w:jc w:val="both"/>
        <w:rPr>
          <w:rFonts w:ascii="Times New Roman" w:eastAsia="Times New Roman" w:hAnsi="Times New Roman" w:cs="Times New Roman"/>
          <w:sz w:val="28"/>
          <w:szCs w:val="28"/>
          <w:lang w:val="ky-KG"/>
        </w:rPr>
      </w:pPr>
      <w:r w:rsidRPr="00821E0C">
        <w:rPr>
          <w:rFonts w:ascii="Times New Roman" w:eastAsia="Times New Roman" w:hAnsi="Times New Roman" w:cs="Times New Roman"/>
          <w:sz w:val="28"/>
          <w:szCs w:val="28"/>
          <w:lang w:val="ky-KG"/>
        </w:rPr>
        <w:t xml:space="preserve">Кафедрада окуу-тарбиялоо процессинин мазмунун, уюштурулушун жана жүзөгө ашырылышын чагылдырган документтер болууга тийиш. Документтердин тизмеси жана </w:t>
      </w:r>
      <w:r w:rsidR="00215CA1" w:rsidRPr="00821E0C">
        <w:rPr>
          <w:rFonts w:ascii="Times New Roman" w:eastAsia="Times New Roman" w:hAnsi="Times New Roman" w:cs="Times New Roman"/>
          <w:sz w:val="28"/>
          <w:szCs w:val="28"/>
          <w:lang w:val="ky-KG"/>
        </w:rPr>
        <w:t xml:space="preserve">аларды </w:t>
      </w:r>
      <w:r w:rsidRPr="00821E0C">
        <w:rPr>
          <w:rFonts w:ascii="Times New Roman" w:eastAsia="Times New Roman" w:hAnsi="Times New Roman" w:cs="Times New Roman"/>
          <w:sz w:val="28"/>
          <w:szCs w:val="28"/>
          <w:lang w:val="ky-KG"/>
        </w:rPr>
        <w:t xml:space="preserve">жүргүзүү, сактоо жана эсептен чыгаруу тартиби </w:t>
      </w:r>
      <w:r w:rsidR="00C728D3" w:rsidRPr="00821E0C">
        <w:rPr>
          <w:rFonts w:ascii="Times New Roman" w:hAnsi="Times New Roman" w:cs="Times New Roman"/>
          <w:sz w:val="28"/>
          <w:szCs w:val="28"/>
          <w:lang w:val="ky-KG"/>
        </w:rPr>
        <w:t>КЖБ</w:t>
      </w:r>
      <w:r w:rsidRPr="00821E0C">
        <w:rPr>
          <w:rFonts w:ascii="Times New Roman" w:eastAsia="Times New Roman" w:hAnsi="Times New Roman" w:cs="Times New Roman"/>
          <w:sz w:val="28"/>
          <w:szCs w:val="28"/>
          <w:lang w:val="ky-KG"/>
        </w:rPr>
        <w:t xml:space="preserve"> уюмунун иш кагаздарды жүргүзүү боюнча нускамасы менен аныкталат.</w:t>
      </w:r>
    </w:p>
    <w:sectPr w:rsidR="006D4E86" w:rsidRPr="002652FA" w:rsidSect="00FC796C">
      <w:footerReference w:type="default" r:id="rId7"/>
      <w:footerReference w:type="first" r:id="rId8"/>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5A" w:rsidRDefault="007D2F5A">
      <w:pPr>
        <w:spacing w:line="240" w:lineRule="auto"/>
      </w:pPr>
      <w:r>
        <w:separator/>
      </w:r>
    </w:p>
  </w:endnote>
  <w:endnote w:type="continuationSeparator" w:id="0">
    <w:p w:rsidR="007D2F5A" w:rsidRDefault="007D2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96868"/>
      <w:docPartObj>
        <w:docPartGallery w:val="Page Numbers (Bottom of Page)"/>
        <w:docPartUnique/>
      </w:docPartObj>
    </w:sdtPr>
    <w:sdtEndPr>
      <w:rPr>
        <w:rFonts w:ascii="Times New Roman" w:hAnsi="Times New Roman" w:cs="Times New Roman"/>
        <w:sz w:val="28"/>
      </w:rPr>
    </w:sdtEndPr>
    <w:sdtContent>
      <w:p w:rsidR="006D4E86" w:rsidRPr="00922B99" w:rsidRDefault="00922B99" w:rsidP="00922B99">
        <w:pPr>
          <w:pStyle w:val="a7"/>
          <w:jc w:val="right"/>
          <w:rPr>
            <w:rFonts w:ascii="Times New Roman" w:hAnsi="Times New Roman" w:cs="Times New Roman"/>
            <w:sz w:val="28"/>
          </w:rPr>
        </w:pPr>
        <w:r w:rsidRPr="00922B99">
          <w:rPr>
            <w:rFonts w:ascii="Times New Roman" w:hAnsi="Times New Roman" w:cs="Times New Roman"/>
            <w:sz w:val="28"/>
          </w:rPr>
          <w:fldChar w:fldCharType="begin"/>
        </w:r>
        <w:r w:rsidRPr="00922B99">
          <w:rPr>
            <w:rFonts w:ascii="Times New Roman" w:hAnsi="Times New Roman" w:cs="Times New Roman"/>
            <w:sz w:val="28"/>
          </w:rPr>
          <w:instrText>PAGE   \* MERGEFORMAT</w:instrText>
        </w:r>
        <w:r w:rsidRPr="00922B99">
          <w:rPr>
            <w:rFonts w:ascii="Times New Roman" w:hAnsi="Times New Roman" w:cs="Times New Roman"/>
            <w:sz w:val="28"/>
          </w:rPr>
          <w:fldChar w:fldCharType="separate"/>
        </w:r>
        <w:r w:rsidR="001F77C3" w:rsidRPr="001F77C3">
          <w:rPr>
            <w:rFonts w:ascii="Times New Roman" w:hAnsi="Times New Roman" w:cs="Times New Roman"/>
            <w:noProof/>
            <w:sz w:val="28"/>
            <w:lang w:val="ru-RU"/>
          </w:rPr>
          <w:t>6</w:t>
        </w:r>
        <w:r w:rsidRPr="00922B99">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86" w:rsidRDefault="006D4E86">
    <w:pPr>
      <w:tabs>
        <w:tab w:val="center" w:pos="4677"/>
        <w:tab w:val="right" w:pos="9355"/>
      </w:tabs>
      <w:spacing w:after="0" w:line="240" w:lineRule="auto"/>
      <w:rPr>
        <w:rFonts w:ascii="Times New Roman" w:eastAsia="Calibri" w:hAnsi="Times New Roman" w:cs="Times New Roman"/>
        <w:sz w:val="24"/>
        <w:szCs w:val="24"/>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5A" w:rsidRDefault="007D2F5A">
      <w:pPr>
        <w:spacing w:after="0"/>
      </w:pPr>
      <w:r>
        <w:separator/>
      </w:r>
    </w:p>
  </w:footnote>
  <w:footnote w:type="continuationSeparator" w:id="0">
    <w:p w:rsidR="007D2F5A" w:rsidRDefault="007D2F5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E118D2"/>
    <w:multiLevelType w:val="singleLevel"/>
    <w:tmpl w:val="AAE118D2"/>
    <w:lvl w:ilvl="0">
      <w:start w:val="1"/>
      <w:numFmt w:val="decimal"/>
      <w:suff w:val="space"/>
      <w:lvlText w:val="%1."/>
      <w:lvlJc w:val="left"/>
    </w:lvl>
  </w:abstractNum>
  <w:abstractNum w:abstractNumId="1" w15:restartNumberingAfterBreak="0">
    <w:nsid w:val="05B45CBF"/>
    <w:multiLevelType w:val="singleLevel"/>
    <w:tmpl w:val="05B45CBF"/>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4D"/>
    <w:rsid w:val="00032060"/>
    <w:rsid w:val="00035A5F"/>
    <w:rsid w:val="00040849"/>
    <w:rsid w:val="00042815"/>
    <w:rsid w:val="00045AB3"/>
    <w:rsid w:val="0005384D"/>
    <w:rsid w:val="001438C8"/>
    <w:rsid w:val="001A27A7"/>
    <w:rsid w:val="001B3226"/>
    <w:rsid w:val="001D034D"/>
    <w:rsid w:val="001F77C3"/>
    <w:rsid w:val="00215CA1"/>
    <w:rsid w:val="0026474E"/>
    <w:rsid w:val="002652FA"/>
    <w:rsid w:val="00274CDD"/>
    <w:rsid w:val="0027553E"/>
    <w:rsid w:val="002801A1"/>
    <w:rsid w:val="00291B40"/>
    <w:rsid w:val="002927DD"/>
    <w:rsid w:val="00295056"/>
    <w:rsid w:val="002B322D"/>
    <w:rsid w:val="002D7C1C"/>
    <w:rsid w:val="002F1F8A"/>
    <w:rsid w:val="00301AEE"/>
    <w:rsid w:val="00323072"/>
    <w:rsid w:val="003265DA"/>
    <w:rsid w:val="00340A46"/>
    <w:rsid w:val="00377B22"/>
    <w:rsid w:val="003825BB"/>
    <w:rsid w:val="00383D43"/>
    <w:rsid w:val="003A76A0"/>
    <w:rsid w:val="003B084C"/>
    <w:rsid w:val="003B7A65"/>
    <w:rsid w:val="003D41C5"/>
    <w:rsid w:val="00426690"/>
    <w:rsid w:val="004422A3"/>
    <w:rsid w:val="00492336"/>
    <w:rsid w:val="004F5CB8"/>
    <w:rsid w:val="005018A7"/>
    <w:rsid w:val="00502AF1"/>
    <w:rsid w:val="00504D68"/>
    <w:rsid w:val="0051037F"/>
    <w:rsid w:val="00511564"/>
    <w:rsid w:val="005636C3"/>
    <w:rsid w:val="00582059"/>
    <w:rsid w:val="00590AAC"/>
    <w:rsid w:val="00590B76"/>
    <w:rsid w:val="005B4295"/>
    <w:rsid w:val="005C035A"/>
    <w:rsid w:val="005F70AD"/>
    <w:rsid w:val="006166D7"/>
    <w:rsid w:val="006517FB"/>
    <w:rsid w:val="00652E21"/>
    <w:rsid w:val="00660E38"/>
    <w:rsid w:val="00662139"/>
    <w:rsid w:val="00662BCE"/>
    <w:rsid w:val="00676A86"/>
    <w:rsid w:val="00694421"/>
    <w:rsid w:val="006D4E86"/>
    <w:rsid w:val="006F370C"/>
    <w:rsid w:val="006F3A9E"/>
    <w:rsid w:val="006F672A"/>
    <w:rsid w:val="00703DFC"/>
    <w:rsid w:val="007124B5"/>
    <w:rsid w:val="00785A79"/>
    <w:rsid w:val="007D2F5A"/>
    <w:rsid w:val="00821E0C"/>
    <w:rsid w:val="00826D98"/>
    <w:rsid w:val="00900844"/>
    <w:rsid w:val="00922B99"/>
    <w:rsid w:val="00941540"/>
    <w:rsid w:val="00947F18"/>
    <w:rsid w:val="00966D76"/>
    <w:rsid w:val="00990E77"/>
    <w:rsid w:val="00A97C75"/>
    <w:rsid w:val="00AB3146"/>
    <w:rsid w:val="00AD0BD1"/>
    <w:rsid w:val="00AE64D4"/>
    <w:rsid w:val="00AE7214"/>
    <w:rsid w:val="00B015B3"/>
    <w:rsid w:val="00B132D6"/>
    <w:rsid w:val="00B3470A"/>
    <w:rsid w:val="00B72ABE"/>
    <w:rsid w:val="00B745AE"/>
    <w:rsid w:val="00B97793"/>
    <w:rsid w:val="00BB55E0"/>
    <w:rsid w:val="00BE5784"/>
    <w:rsid w:val="00C11B44"/>
    <w:rsid w:val="00C56925"/>
    <w:rsid w:val="00C70A1E"/>
    <w:rsid w:val="00C728D3"/>
    <w:rsid w:val="00C95529"/>
    <w:rsid w:val="00CA12A9"/>
    <w:rsid w:val="00CA2FF1"/>
    <w:rsid w:val="00CC36ED"/>
    <w:rsid w:val="00CE622F"/>
    <w:rsid w:val="00CF58D8"/>
    <w:rsid w:val="00D11639"/>
    <w:rsid w:val="00D31AF2"/>
    <w:rsid w:val="00D43390"/>
    <w:rsid w:val="00D52F63"/>
    <w:rsid w:val="00D61EF1"/>
    <w:rsid w:val="00DE0F05"/>
    <w:rsid w:val="00E06A46"/>
    <w:rsid w:val="00E32175"/>
    <w:rsid w:val="00E85181"/>
    <w:rsid w:val="00EC38A4"/>
    <w:rsid w:val="00EE0B0F"/>
    <w:rsid w:val="00F04913"/>
    <w:rsid w:val="00F32D21"/>
    <w:rsid w:val="00F631A6"/>
    <w:rsid w:val="00F65C29"/>
    <w:rsid w:val="00FC455A"/>
    <w:rsid w:val="00FC796C"/>
    <w:rsid w:val="00FE5AA7"/>
    <w:rsid w:val="07357B44"/>
    <w:rsid w:val="18971B47"/>
    <w:rsid w:val="46253413"/>
    <w:rsid w:val="5CC468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EDE7D-2D5B-43F3-9A37-6116BA7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 Spacing"/>
    <w:uiPriority w:val="1"/>
    <w:qFormat/>
    <w:rPr>
      <w:rFonts w:eastAsiaTheme="minorEastAsia"/>
      <w:sz w:val="22"/>
      <w:szCs w:val="22"/>
    </w:rPr>
  </w:style>
  <w:style w:type="character" w:customStyle="1" w:styleId="aa">
    <w:name w:val="Абзац списка Знак"/>
    <w:link w:val="ab"/>
    <w:uiPriority w:val="34"/>
    <w:qFormat/>
    <w:locked/>
  </w:style>
  <w:style w:type="paragraph" w:styleId="ab">
    <w:name w:val="List Paragraph"/>
    <w:basedOn w:val="a"/>
    <w:link w:val="aa"/>
    <w:uiPriority w:val="34"/>
    <w:qFormat/>
    <w:pPr>
      <w:spacing w:after="0" w:line="240" w:lineRule="auto"/>
      <w:ind w:left="720"/>
      <w:contextualSpacing/>
    </w:pPr>
    <w:rPr>
      <w:lang w:val="ru-RU"/>
    </w:rPr>
  </w:style>
  <w:style w:type="paragraph" w:customStyle="1" w:styleId="tkTekst">
    <w:name w:val="_Текст обычный (tkTekst)"/>
    <w:basedOn w:val="a"/>
    <w:qFormat/>
    <w:pPr>
      <w:spacing w:after="60" w:line="276" w:lineRule="auto"/>
      <w:ind w:firstLine="567"/>
      <w:jc w:val="both"/>
    </w:pPr>
    <w:rPr>
      <w:rFonts w:ascii="Arial" w:eastAsia="SimSun" w:hAnsi="Arial" w:cs="Arial"/>
      <w:sz w:val="20"/>
      <w:szCs w:val="20"/>
      <w:lang w:val="ru-RU" w:eastAsia="zh-CN"/>
    </w:rPr>
  </w:style>
  <w:style w:type="character" w:customStyle="1" w:styleId="a6">
    <w:name w:val="Верхний колонтитул Знак"/>
    <w:basedOn w:val="a0"/>
    <w:link w:val="a5"/>
    <w:uiPriority w:val="99"/>
    <w:qFormat/>
    <w:rPr>
      <w:lang w:val="en-US"/>
    </w:rPr>
  </w:style>
  <w:style w:type="character" w:customStyle="1" w:styleId="a8">
    <w:name w:val="Нижний колонтитул Знак"/>
    <w:basedOn w:val="a0"/>
    <w:link w:val="a7"/>
    <w:uiPriority w:val="99"/>
    <w:qFormat/>
    <w:rPr>
      <w:lang w:val="en-US"/>
    </w:rPr>
  </w:style>
  <w:style w:type="character" w:customStyle="1" w:styleId="a4">
    <w:name w:val="Текст выноски Знак"/>
    <w:basedOn w:val="a0"/>
    <w:link w:val="a3"/>
    <w:uiPriority w:val="99"/>
    <w:semiHidden/>
    <w:qFormat/>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2025-04-08T11:06:00Z</cp:lastPrinted>
  <dcterms:created xsi:type="dcterms:W3CDTF">2025-06-17T04:29:00Z</dcterms:created>
  <dcterms:modified xsi:type="dcterms:W3CDTF">2025-06-17T04:29:00Z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57184F1F71324D2C89EBB3AF05064975_13</vt:lpwstr>
  </property>
</Properties>
</file>